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753A27" w14:textId="77777777" w:rsidR="007F1ACD" w:rsidRPr="00753E25" w:rsidRDefault="007F1ACD" w:rsidP="007F1ACD">
      <w:pPr>
        <w:rPr>
          <w:rFonts w:ascii="ＭＳ 明朝" w:hAnsi="ＭＳ 明朝"/>
          <w:b/>
          <w:spacing w:val="22"/>
          <w:sz w:val="28"/>
          <w:szCs w:val="28"/>
        </w:rPr>
      </w:pPr>
    </w:p>
    <w:p w14:paraId="4C44B41F" w14:textId="65374325" w:rsidR="007F1ACD" w:rsidRPr="008536EA" w:rsidRDefault="007F1ACD" w:rsidP="008536EA">
      <w:pPr>
        <w:ind w:firstLineChars="300" w:firstLine="1572"/>
        <w:rPr>
          <w:rFonts w:ascii="ＭＳ 明朝" w:hAnsi="ＭＳ 明朝"/>
          <w:sz w:val="24"/>
        </w:rPr>
      </w:pPr>
      <w:r w:rsidRPr="008536EA">
        <w:rPr>
          <w:rFonts w:ascii="ＭＳ 明朝" w:hAnsi="ＭＳ 明朝"/>
          <w:spacing w:val="22"/>
          <w:w w:val="200"/>
          <w:sz w:val="24"/>
        </w:rPr>
        <w:t>畝部中切自治区規約</w:t>
      </w:r>
      <w:bookmarkStart w:id="0" w:name="_GoBack"/>
      <w:bookmarkEnd w:id="0"/>
    </w:p>
    <w:p w14:paraId="02BEEDD2" w14:textId="77777777" w:rsidR="007F1ACD" w:rsidRDefault="007F1ACD">
      <w:pPr>
        <w:rPr>
          <w:rFonts w:ascii="ＭＳ 明朝" w:hAnsi="ＭＳ 明朝"/>
          <w:sz w:val="24"/>
          <w:szCs w:val="20"/>
        </w:rPr>
      </w:pPr>
    </w:p>
    <w:p w14:paraId="71B63B9F" w14:textId="77777777" w:rsidR="007F1ACD" w:rsidRDefault="007F1ACD">
      <w:pPr>
        <w:rPr>
          <w:rFonts w:ascii="ＭＳ 明朝" w:hAnsi="ＭＳ 明朝"/>
          <w:sz w:val="24"/>
          <w:szCs w:val="20"/>
        </w:rPr>
      </w:pPr>
      <w:r>
        <w:rPr>
          <w:rFonts w:ascii="ＭＳ 明朝" w:hAnsi="ＭＳ 明朝"/>
          <w:sz w:val="24"/>
        </w:rPr>
        <w:t xml:space="preserve">  私たちは、市民としての自覚と責任及び相互の信頼と協力に基づき、やすらぎとうるおいに満ちたよりよい地域共同社会を創造するため、畝部中切自治区を組織し、ここに畝部中切自治区規約を定める。</w:t>
      </w:r>
    </w:p>
    <w:p w14:paraId="771A34A7" w14:textId="77777777" w:rsidR="007F1ACD" w:rsidRDefault="007F1ACD">
      <w:pPr>
        <w:rPr>
          <w:rFonts w:ascii="ＭＳ 明朝" w:hAnsi="ＭＳ 明朝"/>
          <w:sz w:val="24"/>
          <w:szCs w:val="20"/>
        </w:rPr>
      </w:pPr>
    </w:p>
    <w:p w14:paraId="4362DF2E"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spacing w:val="22"/>
          <w:w w:val="200"/>
          <w:sz w:val="24"/>
        </w:rPr>
        <w:t>第１章</w:t>
      </w:r>
      <w:r>
        <w:rPr>
          <w:rFonts w:ascii="ＭＳ 明朝" w:hAnsi="ＭＳ 明朝"/>
          <w:sz w:val="24"/>
        </w:rPr>
        <w:t xml:space="preserve">    </w:t>
      </w:r>
      <w:r>
        <w:rPr>
          <w:rFonts w:ascii="ＭＳ 明朝" w:hAnsi="ＭＳ 明朝"/>
          <w:spacing w:val="22"/>
          <w:w w:val="200"/>
          <w:sz w:val="24"/>
        </w:rPr>
        <w:t>総</w:t>
      </w:r>
      <w:r>
        <w:rPr>
          <w:rFonts w:ascii="ＭＳ 明朝" w:hAnsi="ＭＳ 明朝"/>
          <w:sz w:val="24"/>
        </w:rPr>
        <w:t xml:space="preserve">        </w:t>
      </w:r>
      <w:r>
        <w:rPr>
          <w:rFonts w:ascii="ＭＳ 明朝" w:hAnsi="ＭＳ 明朝"/>
          <w:spacing w:val="22"/>
          <w:w w:val="200"/>
          <w:sz w:val="24"/>
        </w:rPr>
        <w:t>則</w:t>
      </w:r>
    </w:p>
    <w:p w14:paraId="4318D2EF" w14:textId="77777777" w:rsidR="007F1ACD" w:rsidRDefault="007F1ACD">
      <w:pPr>
        <w:rPr>
          <w:rFonts w:ascii="ＭＳ 明朝" w:hAnsi="ＭＳ 明朝"/>
          <w:sz w:val="24"/>
          <w:szCs w:val="20"/>
        </w:rPr>
      </w:pPr>
    </w:p>
    <w:p w14:paraId="2A60F1E4" w14:textId="77777777" w:rsidR="007F1ACD" w:rsidRDefault="007F1ACD">
      <w:pPr>
        <w:rPr>
          <w:rFonts w:ascii="ＭＳ 明朝" w:hAnsi="ＭＳ 明朝"/>
          <w:sz w:val="24"/>
          <w:szCs w:val="20"/>
        </w:rPr>
      </w:pPr>
      <w:r>
        <w:rPr>
          <w:rFonts w:ascii="ＭＳ 明朝" w:hAnsi="ＭＳ 明朝"/>
          <w:sz w:val="24"/>
        </w:rPr>
        <w:t>（名      称）</w:t>
      </w:r>
    </w:p>
    <w:p w14:paraId="642C9436" w14:textId="77777777" w:rsidR="007F1ACD" w:rsidRDefault="007F1ACD">
      <w:pPr>
        <w:rPr>
          <w:rFonts w:ascii="ＭＳ 明朝" w:hAnsi="ＭＳ 明朝"/>
          <w:sz w:val="24"/>
          <w:szCs w:val="20"/>
        </w:rPr>
      </w:pPr>
      <w:r>
        <w:rPr>
          <w:rFonts w:ascii="ＭＳ 明朝" w:hAnsi="ＭＳ 明朝"/>
          <w:sz w:val="24"/>
        </w:rPr>
        <w:t>第１条  この自治区は、畝部中切自治区（以下「自治区」という。）と称する。</w:t>
      </w:r>
    </w:p>
    <w:p w14:paraId="1D3EDA66" w14:textId="77777777" w:rsidR="007F1ACD" w:rsidRDefault="007F1ACD">
      <w:pPr>
        <w:rPr>
          <w:rFonts w:ascii="ＭＳ 明朝" w:hAnsi="ＭＳ 明朝"/>
          <w:sz w:val="24"/>
          <w:szCs w:val="20"/>
        </w:rPr>
      </w:pPr>
    </w:p>
    <w:p w14:paraId="0F4D3B6C" w14:textId="77777777" w:rsidR="007F1ACD" w:rsidRDefault="007F1ACD">
      <w:pPr>
        <w:rPr>
          <w:rFonts w:ascii="ＭＳ 明朝" w:hAnsi="ＭＳ 明朝"/>
          <w:sz w:val="24"/>
          <w:szCs w:val="20"/>
        </w:rPr>
      </w:pPr>
      <w:r>
        <w:rPr>
          <w:rFonts w:ascii="ＭＳ 明朝" w:hAnsi="ＭＳ 明朝"/>
          <w:sz w:val="24"/>
        </w:rPr>
        <w:t>（目      的）</w:t>
      </w:r>
    </w:p>
    <w:p w14:paraId="20ED52D6" w14:textId="77777777" w:rsidR="007F1ACD" w:rsidRDefault="007F1ACD">
      <w:pPr>
        <w:ind w:left="720" w:hangingChars="300" w:hanging="720"/>
        <w:rPr>
          <w:rFonts w:ascii="ＭＳ 明朝" w:hAnsi="ＭＳ 明朝"/>
          <w:sz w:val="24"/>
          <w:szCs w:val="20"/>
        </w:rPr>
      </w:pPr>
      <w:r>
        <w:rPr>
          <w:rFonts w:ascii="ＭＳ 明朝" w:hAnsi="ＭＳ 明朝"/>
          <w:sz w:val="24"/>
        </w:rPr>
        <w:t>第２条  自治区は、以下に掲げるような地域</w:t>
      </w:r>
      <w:r>
        <w:rPr>
          <w:rFonts w:ascii="ＭＳ 明朝" w:hAnsi="ＭＳ 明朝" w:hint="eastAsia"/>
          <w:sz w:val="24"/>
        </w:rPr>
        <w:t>住民</w:t>
      </w:r>
      <w:r>
        <w:rPr>
          <w:rFonts w:ascii="ＭＳ 明朝" w:hAnsi="ＭＳ 明朝"/>
          <w:sz w:val="24"/>
        </w:rPr>
        <w:t>のふれあいを基礎とし、</w:t>
      </w:r>
      <w:r>
        <w:rPr>
          <w:rFonts w:ascii="ＭＳ 明朝" w:hAnsi="ＭＳ 明朝" w:hint="eastAsia"/>
          <w:sz w:val="24"/>
        </w:rPr>
        <w:t>住民</w:t>
      </w:r>
      <w:r>
        <w:rPr>
          <w:rFonts w:ascii="ＭＳ 明朝" w:hAnsi="ＭＳ 明朝"/>
          <w:sz w:val="24"/>
        </w:rPr>
        <w:t>自治の本旨に則って明るく住みよい地域社会をつくることを目的とする。</w:t>
      </w:r>
    </w:p>
    <w:p w14:paraId="4B8FA2D9" w14:textId="77777777" w:rsidR="007F1ACD" w:rsidRDefault="007F1ACD">
      <w:pPr>
        <w:ind w:firstLineChars="200" w:firstLine="480"/>
        <w:rPr>
          <w:rFonts w:ascii="ＭＳ 明朝" w:hAnsi="ＭＳ 明朝"/>
          <w:sz w:val="24"/>
          <w:szCs w:val="20"/>
        </w:rPr>
      </w:pPr>
      <w:r>
        <w:rPr>
          <w:rFonts w:ascii="ＭＳ 明朝" w:hAnsi="ＭＳ 明朝"/>
          <w:sz w:val="24"/>
        </w:rPr>
        <w:t>（１）地域</w:t>
      </w:r>
      <w:r>
        <w:rPr>
          <w:rFonts w:ascii="ＭＳ 明朝" w:hAnsi="ＭＳ 明朝" w:hint="eastAsia"/>
          <w:sz w:val="24"/>
        </w:rPr>
        <w:t>住民</w:t>
      </w:r>
      <w:r>
        <w:rPr>
          <w:rFonts w:ascii="ＭＳ 明朝" w:hAnsi="ＭＳ 明朝"/>
          <w:sz w:val="24"/>
        </w:rPr>
        <w:t>・諸団体等の意見調整、連絡等に関すること</w:t>
      </w:r>
    </w:p>
    <w:p w14:paraId="60674721" w14:textId="77777777" w:rsidR="007F1ACD" w:rsidRDefault="007F1ACD">
      <w:pPr>
        <w:ind w:firstLineChars="200" w:firstLine="480"/>
        <w:rPr>
          <w:rFonts w:ascii="ＭＳ 明朝" w:hAnsi="ＭＳ 明朝"/>
          <w:sz w:val="24"/>
          <w:szCs w:val="20"/>
        </w:rPr>
      </w:pPr>
      <w:r>
        <w:rPr>
          <w:rFonts w:ascii="ＭＳ 明朝" w:hAnsi="ＭＳ 明朝"/>
          <w:sz w:val="24"/>
        </w:rPr>
        <w:t>（２）地域</w:t>
      </w:r>
      <w:r>
        <w:rPr>
          <w:rFonts w:ascii="ＭＳ 明朝" w:hAnsi="ＭＳ 明朝" w:hint="eastAsia"/>
          <w:sz w:val="24"/>
        </w:rPr>
        <w:t>住</w:t>
      </w:r>
      <w:r>
        <w:rPr>
          <w:rFonts w:ascii="ＭＳ 明朝" w:hAnsi="ＭＳ 明朝"/>
          <w:sz w:val="24"/>
        </w:rPr>
        <w:t>民の相互扶助並びに福祉に関すること</w:t>
      </w:r>
    </w:p>
    <w:p w14:paraId="7520B732" w14:textId="77777777" w:rsidR="007F1ACD" w:rsidRDefault="007F1ACD">
      <w:pPr>
        <w:ind w:firstLineChars="200" w:firstLine="480"/>
        <w:rPr>
          <w:rFonts w:ascii="ＭＳ 明朝" w:hAnsi="ＭＳ 明朝"/>
          <w:sz w:val="24"/>
          <w:szCs w:val="20"/>
        </w:rPr>
      </w:pPr>
      <w:r>
        <w:rPr>
          <w:rFonts w:ascii="ＭＳ 明朝" w:hAnsi="ＭＳ 明朝"/>
          <w:sz w:val="24"/>
        </w:rPr>
        <w:t>（３）地域</w:t>
      </w:r>
      <w:r>
        <w:rPr>
          <w:rFonts w:ascii="ＭＳ 明朝" w:hAnsi="ＭＳ 明朝" w:hint="eastAsia"/>
          <w:sz w:val="24"/>
        </w:rPr>
        <w:t>住</w:t>
      </w:r>
      <w:r>
        <w:rPr>
          <w:rFonts w:ascii="ＭＳ 明朝" w:hAnsi="ＭＳ 明朝"/>
          <w:sz w:val="24"/>
        </w:rPr>
        <w:t>民の生活環境整備並びに生活安全に関すること</w:t>
      </w:r>
    </w:p>
    <w:p w14:paraId="0320DCD3" w14:textId="77777777" w:rsidR="007F1ACD" w:rsidRDefault="007F1ACD">
      <w:pPr>
        <w:ind w:firstLineChars="200" w:firstLine="480"/>
        <w:rPr>
          <w:rFonts w:ascii="ＭＳ 明朝" w:hAnsi="ＭＳ 明朝"/>
          <w:sz w:val="24"/>
        </w:rPr>
      </w:pPr>
      <w:r>
        <w:rPr>
          <w:rFonts w:ascii="ＭＳ 明朝" w:hAnsi="ＭＳ 明朝"/>
          <w:sz w:val="24"/>
        </w:rPr>
        <w:t>（４）地域のコミュニティ活動の振興に関すること</w:t>
      </w:r>
    </w:p>
    <w:p w14:paraId="1EC42E3F" w14:textId="77777777" w:rsidR="007F1ACD" w:rsidRDefault="007F1ACD">
      <w:pPr>
        <w:ind w:firstLineChars="200" w:firstLine="480"/>
        <w:rPr>
          <w:rFonts w:ascii="ＭＳ 明朝" w:hAnsi="ＭＳ 明朝"/>
          <w:sz w:val="24"/>
          <w:szCs w:val="20"/>
        </w:rPr>
      </w:pPr>
      <w:r>
        <w:rPr>
          <w:rFonts w:ascii="ＭＳ 明朝" w:hAnsi="ＭＳ 明朝" w:hint="eastAsia"/>
          <w:sz w:val="24"/>
        </w:rPr>
        <w:t>（５）地域内の団体育成に関すること</w:t>
      </w:r>
    </w:p>
    <w:p w14:paraId="672EE514" w14:textId="77777777" w:rsidR="007F1ACD" w:rsidRDefault="007F1ACD">
      <w:pPr>
        <w:ind w:firstLineChars="200" w:firstLine="480"/>
        <w:rPr>
          <w:rFonts w:ascii="ＭＳ 明朝" w:hAnsi="ＭＳ 明朝"/>
          <w:sz w:val="24"/>
          <w:szCs w:val="20"/>
        </w:rPr>
      </w:pPr>
      <w:r>
        <w:rPr>
          <w:rFonts w:ascii="ＭＳ 明朝" w:hAnsi="ＭＳ 明朝"/>
          <w:sz w:val="24"/>
        </w:rPr>
        <w:t>（</w:t>
      </w:r>
      <w:r>
        <w:rPr>
          <w:rFonts w:ascii="ＭＳ 明朝" w:hAnsi="ＭＳ 明朝" w:hint="eastAsia"/>
          <w:sz w:val="24"/>
        </w:rPr>
        <w:t>６</w:t>
      </w:r>
      <w:r>
        <w:rPr>
          <w:rFonts w:ascii="ＭＳ 明朝" w:hAnsi="ＭＳ 明朝"/>
          <w:sz w:val="24"/>
        </w:rPr>
        <w:t>）集会施設の維持管理に関すること</w:t>
      </w:r>
    </w:p>
    <w:p w14:paraId="0D1717F8" w14:textId="77777777" w:rsidR="007F1ACD" w:rsidRDefault="007F1ACD">
      <w:pPr>
        <w:ind w:firstLineChars="200" w:firstLine="480"/>
        <w:rPr>
          <w:rFonts w:ascii="ＭＳ 明朝" w:hAnsi="ＭＳ 明朝"/>
          <w:sz w:val="24"/>
          <w:szCs w:val="20"/>
        </w:rPr>
      </w:pPr>
      <w:r>
        <w:rPr>
          <w:rFonts w:ascii="ＭＳ 明朝" w:hAnsi="ＭＳ 明朝"/>
          <w:sz w:val="24"/>
        </w:rPr>
        <w:t>（</w:t>
      </w:r>
      <w:r>
        <w:rPr>
          <w:rFonts w:ascii="ＭＳ 明朝" w:hAnsi="ＭＳ 明朝" w:hint="eastAsia"/>
          <w:sz w:val="24"/>
        </w:rPr>
        <w:t>７</w:t>
      </w:r>
      <w:r>
        <w:rPr>
          <w:rFonts w:ascii="ＭＳ 明朝" w:hAnsi="ＭＳ 明朝"/>
          <w:sz w:val="24"/>
        </w:rPr>
        <w:t>）その他前各号に関連する事業</w:t>
      </w:r>
    </w:p>
    <w:p w14:paraId="49FF478E" w14:textId="77777777" w:rsidR="007F1ACD" w:rsidRDefault="007F1ACD">
      <w:pPr>
        <w:rPr>
          <w:rFonts w:ascii="ＭＳ 明朝" w:hAnsi="ＭＳ 明朝"/>
          <w:sz w:val="24"/>
          <w:szCs w:val="20"/>
        </w:rPr>
      </w:pPr>
    </w:p>
    <w:p w14:paraId="6168F0D8" w14:textId="77777777" w:rsidR="007F1ACD" w:rsidRDefault="007F1ACD">
      <w:pPr>
        <w:rPr>
          <w:rFonts w:ascii="ＭＳ 明朝" w:hAnsi="ＭＳ 明朝"/>
          <w:sz w:val="24"/>
          <w:szCs w:val="20"/>
        </w:rPr>
      </w:pPr>
      <w:r>
        <w:rPr>
          <w:rFonts w:ascii="ＭＳ 明朝" w:hAnsi="ＭＳ 明朝"/>
          <w:sz w:val="24"/>
        </w:rPr>
        <w:t>（運営の基本理念）</w:t>
      </w:r>
    </w:p>
    <w:p w14:paraId="11EC7BA4" w14:textId="77777777" w:rsidR="007F1ACD" w:rsidRDefault="007F1ACD">
      <w:pPr>
        <w:ind w:left="720" w:hangingChars="300" w:hanging="720"/>
        <w:rPr>
          <w:rFonts w:ascii="ＭＳ 明朝" w:hAnsi="ＭＳ 明朝"/>
          <w:sz w:val="24"/>
          <w:szCs w:val="20"/>
        </w:rPr>
      </w:pPr>
      <w:r>
        <w:rPr>
          <w:rFonts w:ascii="ＭＳ 明朝" w:hAnsi="ＭＳ 明朝"/>
          <w:sz w:val="24"/>
        </w:rPr>
        <w:t>第３条  自治区の運営は、地域</w:t>
      </w:r>
      <w:r>
        <w:rPr>
          <w:rFonts w:ascii="ＭＳ 明朝" w:hAnsi="ＭＳ 明朝" w:hint="eastAsia"/>
          <w:sz w:val="24"/>
        </w:rPr>
        <w:t>住</w:t>
      </w:r>
      <w:r>
        <w:rPr>
          <w:rFonts w:ascii="ＭＳ 明朝" w:hAnsi="ＭＳ 明朝"/>
          <w:sz w:val="24"/>
        </w:rPr>
        <w:t>民の個性と自主性を尊重し、地域</w:t>
      </w:r>
      <w:r>
        <w:rPr>
          <w:rFonts w:ascii="ＭＳ 明朝" w:hAnsi="ＭＳ 明朝" w:hint="eastAsia"/>
          <w:sz w:val="24"/>
        </w:rPr>
        <w:t>住</w:t>
      </w:r>
      <w:r>
        <w:rPr>
          <w:rFonts w:ascii="ＭＳ 明朝" w:hAnsi="ＭＳ 明朝"/>
          <w:sz w:val="24"/>
        </w:rPr>
        <w:t>民の総意を前提として民主的に運営されなければならない。</w:t>
      </w:r>
    </w:p>
    <w:p w14:paraId="38500F01" w14:textId="77777777" w:rsidR="007F1ACD" w:rsidRDefault="007F1ACD">
      <w:pPr>
        <w:rPr>
          <w:rFonts w:ascii="ＭＳ 明朝" w:hAnsi="ＭＳ 明朝"/>
          <w:sz w:val="24"/>
          <w:szCs w:val="20"/>
        </w:rPr>
      </w:pPr>
    </w:p>
    <w:p w14:paraId="725C7DB1" w14:textId="77777777" w:rsidR="007F1ACD" w:rsidRPr="008536EA" w:rsidRDefault="007F1ACD">
      <w:pPr>
        <w:rPr>
          <w:rFonts w:ascii="ＭＳ 明朝" w:hAnsi="ＭＳ 明朝"/>
          <w:sz w:val="24"/>
        </w:rPr>
      </w:pPr>
      <w:r w:rsidRPr="008536EA">
        <w:rPr>
          <w:rFonts w:ascii="ＭＳ 明朝" w:hAnsi="ＭＳ 明朝"/>
          <w:sz w:val="24"/>
        </w:rPr>
        <w:t>（区      域）</w:t>
      </w:r>
    </w:p>
    <w:p w14:paraId="614ED175" w14:textId="4A079C2D" w:rsidR="007F1ACD" w:rsidRPr="008536EA" w:rsidRDefault="007F1ACD">
      <w:pPr>
        <w:numPr>
          <w:ilvl w:val="0"/>
          <w:numId w:val="1"/>
        </w:numPr>
        <w:rPr>
          <w:rFonts w:ascii="ＭＳ 明朝" w:hAnsi="ＭＳ 明朝"/>
          <w:sz w:val="24"/>
        </w:rPr>
      </w:pPr>
      <w:r w:rsidRPr="008536EA">
        <w:rPr>
          <w:rFonts w:ascii="ＭＳ 明朝" w:hAnsi="ＭＳ 明朝"/>
          <w:sz w:val="24"/>
        </w:rPr>
        <w:t>自治区の区域は、畝部</w:t>
      </w:r>
      <w:smartTag w:uri="schemas-MSNCTYST-com/MSNCTYST" w:element="MSNCTYST">
        <w:smartTagPr>
          <w:attr w:name="AddressList" w:val="08:東町;"/>
          <w:attr w:name="Address" w:val="東町"/>
        </w:smartTagPr>
        <w:r w:rsidRPr="008536EA">
          <w:rPr>
            <w:rFonts w:ascii="ＭＳ 明朝" w:hAnsi="ＭＳ 明朝" w:hint="eastAsia"/>
            <w:sz w:val="24"/>
          </w:rPr>
          <w:t>東町</w:t>
        </w:r>
      </w:smartTag>
      <w:r w:rsidRPr="008536EA">
        <w:rPr>
          <w:rFonts w:ascii="ＭＳ 明朝" w:hAnsi="ＭＳ 明朝" w:hint="eastAsia"/>
          <w:sz w:val="24"/>
        </w:rPr>
        <w:t>の</w:t>
      </w:r>
      <w:r w:rsidRPr="008536EA">
        <w:rPr>
          <w:rFonts w:ascii="ＭＳ 明朝" w:hAnsi="ＭＳ 明朝"/>
          <w:sz w:val="24"/>
        </w:rPr>
        <w:t>中切</w:t>
      </w:r>
      <w:r w:rsidRPr="008536EA">
        <w:rPr>
          <w:rFonts w:ascii="ＭＳ 明朝" w:hAnsi="ＭＳ 明朝" w:hint="eastAsia"/>
          <w:sz w:val="24"/>
        </w:rPr>
        <w:t>、石神、池田、上梅木、郷東、長乱、辻、寺前、八反畑、船場、柳川瀬、</w:t>
      </w:r>
      <w:r w:rsidR="008536EA" w:rsidRPr="008536EA">
        <w:rPr>
          <w:rFonts w:ascii="ＭＳ 明朝" w:hAnsi="ＭＳ 明朝" w:hint="eastAsia"/>
          <w:b/>
          <w:color w:val="FF0000"/>
          <w:sz w:val="24"/>
        </w:rPr>
        <w:t>油天、稲荷、川田、大道、寺西、中乞、西丹波、則光、茂衛前、横道、</w:t>
      </w:r>
      <w:r w:rsidRPr="008536EA">
        <w:rPr>
          <w:rFonts w:ascii="ＭＳ 明朝" w:hAnsi="ＭＳ 明朝" w:hint="eastAsia"/>
          <w:b/>
          <w:color w:val="FF0000"/>
          <w:sz w:val="24"/>
        </w:rPr>
        <w:t>の全区域と</w:t>
      </w:r>
      <w:r w:rsidR="008536EA" w:rsidRPr="008536EA">
        <w:rPr>
          <w:rFonts w:ascii="ＭＳ 明朝" w:hAnsi="ＭＳ 明朝" w:hint="eastAsia"/>
          <w:b/>
          <w:color w:val="FF0000"/>
          <w:sz w:val="24"/>
        </w:rPr>
        <w:t>する</w:t>
      </w:r>
      <w:r w:rsidRPr="008536EA">
        <w:rPr>
          <w:rFonts w:ascii="ＭＳ 明朝" w:hAnsi="ＭＳ 明朝" w:hint="eastAsia"/>
          <w:b/>
          <w:color w:val="FF0000"/>
          <w:sz w:val="24"/>
        </w:rPr>
        <w:t>。</w:t>
      </w:r>
    </w:p>
    <w:p w14:paraId="27C64D8C" w14:textId="77777777" w:rsidR="007F1ACD" w:rsidRPr="008536EA" w:rsidRDefault="007F1ACD">
      <w:pPr>
        <w:rPr>
          <w:rFonts w:ascii="ＭＳ 明朝" w:hAnsi="ＭＳ 明朝"/>
          <w:sz w:val="24"/>
        </w:rPr>
      </w:pPr>
    </w:p>
    <w:p w14:paraId="7D99B7BE" w14:textId="77777777" w:rsidR="007F1ACD" w:rsidRPr="008536EA" w:rsidRDefault="007F1ACD">
      <w:pPr>
        <w:rPr>
          <w:rFonts w:ascii="ＭＳ 明朝" w:hAnsi="ＭＳ 明朝"/>
          <w:sz w:val="24"/>
        </w:rPr>
      </w:pPr>
      <w:r w:rsidRPr="008536EA">
        <w:rPr>
          <w:rFonts w:ascii="ＭＳ 明朝" w:hAnsi="ＭＳ 明朝"/>
          <w:sz w:val="24"/>
        </w:rPr>
        <w:t>（</w:t>
      </w:r>
      <w:r w:rsidR="001067DA" w:rsidRPr="008536EA">
        <w:rPr>
          <w:rFonts w:ascii="ＭＳ 明朝" w:hAnsi="ＭＳ 明朝" w:hint="eastAsia"/>
          <w:sz w:val="24"/>
        </w:rPr>
        <w:t>主たる</w:t>
      </w:r>
      <w:r w:rsidRPr="008536EA">
        <w:rPr>
          <w:rFonts w:ascii="ＭＳ 明朝" w:hAnsi="ＭＳ 明朝"/>
          <w:sz w:val="24"/>
        </w:rPr>
        <w:t>事務所）</w:t>
      </w:r>
    </w:p>
    <w:p w14:paraId="0D2AE398" w14:textId="2E19247C" w:rsidR="007F1ACD" w:rsidRPr="008536EA" w:rsidRDefault="007F1ACD">
      <w:pPr>
        <w:rPr>
          <w:rFonts w:ascii="ＭＳ 明朝" w:hAnsi="ＭＳ 明朝"/>
          <w:sz w:val="24"/>
        </w:rPr>
      </w:pPr>
      <w:r w:rsidRPr="008536EA">
        <w:rPr>
          <w:rFonts w:ascii="ＭＳ 明朝" w:hAnsi="ＭＳ 明朝"/>
          <w:sz w:val="24"/>
        </w:rPr>
        <w:t xml:space="preserve">第５条  </w:t>
      </w:r>
      <w:r w:rsidRPr="008536EA">
        <w:rPr>
          <w:rFonts w:ascii="ＭＳ 明朝" w:hAnsi="ＭＳ 明朝"/>
          <w:b/>
          <w:bCs/>
          <w:color w:val="FF0000"/>
          <w:sz w:val="24"/>
        </w:rPr>
        <w:t>自治区の</w:t>
      </w:r>
      <w:r w:rsidR="001067DA" w:rsidRPr="008536EA">
        <w:rPr>
          <w:rFonts w:ascii="ＭＳ 明朝" w:hAnsi="ＭＳ 明朝" w:hint="eastAsia"/>
          <w:b/>
          <w:bCs/>
          <w:color w:val="FF0000"/>
          <w:sz w:val="24"/>
        </w:rPr>
        <w:t>主たる</w:t>
      </w:r>
      <w:r w:rsidRPr="008536EA">
        <w:rPr>
          <w:rFonts w:ascii="ＭＳ 明朝" w:hAnsi="ＭＳ 明朝"/>
          <w:b/>
          <w:bCs/>
          <w:color w:val="FF0000"/>
          <w:sz w:val="24"/>
        </w:rPr>
        <w:t>事務所は、</w:t>
      </w:r>
      <w:r w:rsidR="002D2303" w:rsidRPr="008536EA">
        <w:rPr>
          <w:rFonts w:ascii="ＭＳ 明朝" w:hAnsi="ＭＳ 明朝" w:hint="eastAsia"/>
          <w:b/>
          <w:bCs/>
          <w:color w:val="FF0000"/>
          <w:sz w:val="24"/>
        </w:rPr>
        <w:t>畝部中切区民会館</w:t>
      </w:r>
      <w:r w:rsidRPr="008536EA">
        <w:rPr>
          <w:rFonts w:ascii="ＭＳ 明朝" w:hAnsi="ＭＳ 明朝"/>
          <w:b/>
          <w:bCs/>
          <w:color w:val="FF0000"/>
          <w:sz w:val="24"/>
        </w:rPr>
        <w:t>におく。</w:t>
      </w:r>
    </w:p>
    <w:p w14:paraId="416A0387" w14:textId="77777777" w:rsidR="007F1ACD" w:rsidRPr="008536EA" w:rsidRDefault="007F1ACD">
      <w:pPr>
        <w:rPr>
          <w:rFonts w:ascii="ＭＳ 明朝" w:hAnsi="ＭＳ 明朝"/>
          <w:sz w:val="24"/>
        </w:rPr>
      </w:pPr>
    </w:p>
    <w:p w14:paraId="1B162C8F" w14:textId="77777777" w:rsidR="007F1ACD" w:rsidRPr="008536EA" w:rsidRDefault="007F1ACD">
      <w:pPr>
        <w:rPr>
          <w:rFonts w:ascii="ＭＳ 明朝" w:hAnsi="ＭＳ 明朝"/>
          <w:sz w:val="24"/>
        </w:rPr>
      </w:pPr>
      <w:r w:rsidRPr="008536EA">
        <w:rPr>
          <w:rFonts w:ascii="ＭＳ 明朝" w:hAnsi="ＭＳ 明朝"/>
          <w:sz w:val="24"/>
        </w:rPr>
        <w:t xml:space="preserve">                </w:t>
      </w:r>
      <w:r w:rsidRPr="008536EA">
        <w:rPr>
          <w:rFonts w:ascii="ＭＳ 明朝" w:hAnsi="ＭＳ 明朝"/>
          <w:spacing w:val="22"/>
          <w:w w:val="200"/>
          <w:sz w:val="24"/>
        </w:rPr>
        <w:t>第２章</w:t>
      </w:r>
      <w:r w:rsidRPr="008536EA">
        <w:rPr>
          <w:rFonts w:ascii="ＭＳ 明朝" w:hAnsi="ＭＳ 明朝"/>
          <w:sz w:val="24"/>
        </w:rPr>
        <w:t xml:space="preserve">    </w:t>
      </w:r>
      <w:r w:rsidRPr="008536EA">
        <w:rPr>
          <w:rFonts w:ascii="ＭＳ 明朝" w:hAnsi="ＭＳ 明朝"/>
          <w:spacing w:val="22"/>
          <w:w w:val="200"/>
          <w:sz w:val="24"/>
        </w:rPr>
        <w:t>会</w:t>
      </w:r>
      <w:r w:rsidRPr="008536EA">
        <w:rPr>
          <w:rFonts w:ascii="ＭＳ 明朝" w:hAnsi="ＭＳ 明朝"/>
          <w:sz w:val="24"/>
        </w:rPr>
        <w:t xml:space="preserve">        </w:t>
      </w:r>
      <w:r w:rsidRPr="008536EA">
        <w:rPr>
          <w:rFonts w:ascii="ＭＳ 明朝" w:hAnsi="ＭＳ 明朝"/>
          <w:spacing w:val="22"/>
          <w:w w:val="200"/>
          <w:sz w:val="24"/>
        </w:rPr>
        <w:t>員</w:t>
      </w:r>
    </w:p>
    <w:p w14:paraId="3CB82D9C" w14:textId="77777777" w:rsidR="007F1ACD" w:rsidRPr="008536EA" w:rsidRDefault="007F1ACD">
      <w:pPr>
        <w:rPr>
          <w:rFonts w:ascii="ＭＳ 明朝" w:hAnsi="ＭＳ 明朝"/>
          <w:sz w:val="24"/>
        </w:rPr>
      </w:pPr>
    </w:p>
    <w:p w14:paraId="00BA9457" w14:textId="77777777" w:rsidR="007F1ACD" w:rsidRPr="008536EA" w:rsidRDefault="007F1ACD">
      <w:pPr>
        <w:rPr>
          <w:rFonts w:ascii="ＭＳ 明朝" w:hAnsi="ＭＳ 明朝"/>
          <w:sz w:val="24"/>
        </w:rPr>
      </w:pPr>
      <w:r w:rsidRPr="008536EA">
        <w:rPr>
          <w:rFonts w:ascii="ＭＳ 明朝" w:hAnsi="ＭＳ 明朝"/>
          <w:sz w:val="24"/>
        </w:rPr>
        <w:t>（会      員）</w:t>
      </w:r>
    </w:p>
    <w:p w14:paraId="10D978D8" w14:textId="77777777" w:rsidR="007F1ACD" w:rsidRPr="008536EA" w:rsidRDefault="007F1ACD">
      <w:pPr>
        <w:ind w:left="720" w:hangingChars="300" w:hanging="720"/>
        <w:rPr>
          <w:rFonts w:ascii="ＭＳ 明朝" w:hAnsi="ＭＳ 明朝"/>
          <w:sz w:val="24"/>
        </w:rPr>
      </w:pPr>
      <w:r w:rsidRPr="008536EA">
        <w:rPr>
          <w:rFonts w:ascii="ＭＳ 明朝" w:hAnsi="ＭＳ 明朝"/>
          <w:sz w:val="24"/>
        </w:rPr>
        <w:t>第６条  自治区の会員（以下「区民」という。）は、第４条に定める区域に住所を有する個人とする。</w:t>
      </w:r>
    </w:p>
    <w:p w14:paraId="01FDA288" w14:textId="77777777" w:rsidR="007F1ACD" w:rsidRPr="008536EA" w:rsidRDefault="007F1ACD">
      <w:pPr>
        <w:rPr>
          <w:rFonts w:ascii="ＭＳ 明朝" w:hAnsi="ＭＳ 明朝"/>
          <w:sz w:val="24"/>
        </w:rPr>
      </w:pPr>
    </w:p>
    <w:p w14:paraId="7A50F2E3" w14:textId="77777777" w:rsidR="007F1ACD" w:rsidRPr="008536EA" w:rsidRDefault="007F1ACD">
      <w:pPr>
        <w:rPr>
          <w:rFonts w:ascii="ＭＳ 明朝" w:hAnsi="ＭＳ 明朝"/>
          <w:sz w:val="24"/>
        </w:rPr>
      </w:pPr>
      <w:r w:rsidRPr="008536EA">
        <w:rPr>
          <w:rFonts w:ascii="ＭＳ 明朝" w:hAnsi="ＭＳ 明朝"/>
          <w:sz w:val="24"/>
        </w:rPr>
        <w:t>（入      会）</w:t>
      </w:r>
    </w:p>
    <w:p w14:paraId="0E82EEDC" w14:textId="77777777" w:rsidR="007F1ACD" w:rsidRPr="008536EA" w:rsidRDefault="007F1ACD">
      <w:pPr>
        <w:ind w:left="720" w:hangingChars="300" w:hanging="720"/>
        <w:rPr>
          <w:rFonts w:ascii="ＭＳ 明朝" w:hAnsi="ＭＳ 明朝"/>
          <w:sz w:val="24"/>
        </w:rPr>
      </w:pPr>
      <w:r w:rsidRPr="008536EA">
        <w:rPr>
          <w:rFonts w:ascii="ＭＳ 明朝" w:hAnsi="ＭＳ 明朝"/>
          <w:sz w:val="24"/>
        </w:rPr>
        <w:t>第７条  第４条に定める区域に住所を有する個人で自治区に入会しようとする者は、別に定める入会申込書を区長に提出しなければならない。</w:t>
      </w:r>
    </w:p>
    <w:p w14:paraId="50122E96" w14:textId="77777777" w:rsidR="007F1ACD" w:rsidRPr="008536EA" w:rsidRDefault="007F1ACD">
      <w:pPr>
        <w:ind w:leftChars="228" w:left="719" w:hangingChars="100" w:hanging="240"/>
        <w:rPr>
          <w:rFonts w:ascii="ＭＳ 明朝" w:hAnsi="ＭＳ 明朝"/>
          <w:sz w:val="24"/>
        </w:rPr>
      </w:pPr>
      <w:r w:rsidRPr="008536EA">
        <w:rPr>
          <w:rFonts w:ascii="ＭＳ 明朝" w:hAnsi="ＭＳ 明朝"/>
          <w:sz w:val="24"/>
        </w:rPr>
        <w:t>２  自治区は、前項の入会申込みがあった場合は、正当な理由なくこれを拒んではならない。</w:t>
      </w:r>
    </w:p>
    <w:p w14:paraId="649200F7" w14:textId="77777777" w:rsidR="00B83357" w:rsidRPr="008536EA" w:rsidRDefault="00B83357">
      <w:pPr>
        <w:rPr>
          <w:rFonts w:ascii="ＭＳ 明朝" w:hAnsi="ＭＳ 明朝"/>
          <w:sz w:val="24"/>
        </w:rPr>
      </w:pPr>
    </w:p>
    <w:p w14:paraId="503BE0B7" w14:textId="77777777" w:rsidR="00B83357" w:rsidRPr="008536EA" w:rsidRDefault="00B83357">
      <w:pPr>
        <w:rPr>
          <w:rFonts w:ascii="ＭＳ 明朝" w:hAnsi="ＭＳ 明朝"/>
          <w:sz w:val="24"/>
        </w:rPr>
      </w:pPr>
    </w:p>
    <w:p w14:paraId="2428B648" w14:textId="1E979715" w:rsidR="007F1ACD" w:rsidRDefault="007F1ACD">
      <w:pPr>
        <w:rPr>
          <w:rFonts w:ascii="ＭＳ 明朝" w:hAnsi="ＭＳ 明朝"/>
          <w:sz w:val="24"/>
          <w:szCs w:val="20"/>
        </w:rPr>
      </w:pPr>
      <w:r>
        <w:rPr>
          <w:rFonts w:ascii="ＭＳ 明朝" w:hAnsi="ＭＳ 明朝"/>
          <w:sz w:val="24"/>
        </w:rPr>
        <w:lastRenderedPageBreak/>
        <w:t>（退      会）</w:t>
      </w:r>
    </w:p>
    <w:p w14:paraId="48E5ADEA" w14:textId="77777777" w:rsidR="007F1ACD" w:rsidRDefault="007F1ACD">
      <w:pPr>
        <w:rPr>
          <w:rFonts w:ascii="ＭＳ 明朝" w:hAnsi="ＭＳ 明朝"/>
          <w:sz w:val="24"/>
          <w:szCs w:val="20"/>
        </w:rPr>
      </w:pPr>
      <w:r>
        <w:rPr>
          <w:rFonts w:ascii="ＭＳ 明朝" w:hAnsi="ＭＳ 明朝"/>
          <w:sz w:val="24"/>
        </w:rPr>
        <w:t>第８条  区民が次の各号の一つに該当する場合には、退会したものとする。</w:t>
      </w:r>
    </w:p>
    <w:p w14:paraId="2E4DC7F8" w14:textId="77777777" w:rsidR="007F1ACD" w:rsidRDefault="007F1ACD">
      <w:pPr>
        <w:ind w:firstLineChars="200" w:firstLine="480"/>
        <w:rPr>
          <w:rFonts w:ascii="ＭＳ 明朝" w:hAnsi="ＭＳ 明朝"/>
          <w:sz w:val="24"/>
          <w:szCs w:val="20"/>
        </w:rPr>
      </w:pPr>
      <w:r>
        <w:rPr>
          <w:rFonts w:ascii="ＭＳ 明朝" w:hAnsi="ＭＳ 明朝"/>
          <w:sz w:val="24"/>
        </w:rPr>
        <w:t>（１）第４条に定める区域内に住所を有しなくなった場合</w:t>
      </w:r>
    </w:p>
    <w:p w14:paraId="78FD4663" w14:textId="77777777" w:rsidR="007F1ACD" w:rsidRDefault="007F1ACD">
      <w:pPr>
        <w:ind w:firstLineChars="200" w:firstLine="480"/>
        <w:rPr>
          <w:rFonts w:ascii="ＭＳ 明朝" w:hAnsi="ＭＳ 明朝"/>
          <w:sz w:val="24"/>
          <w:szCs w:val="20"/>
        </w:rPr>
      </w:pPr>
      <w:r>
        <w:rPr>
          <w:rFonts w:ascii="ＭＳ 明朝" w:hAnsi="ＭＳ 明朝"/>
          <w:sz w:val="24"/>
        </w:rPr>
        <w:t>（２）本人より別に定める退会届が区長に提出された場合</w:t>
      </w:r>
    </w:p>
    <w:p w14:paraId="2782473E" w14:textId="77777777" w:rsidR="007F1ACD" w:rsidRDefault="007F1ACD">
      <w:pPr>
        <w:ind w:firstLineChars="200" w:firstLine="480"/>
        <w:rPr>
          <w:rFonts w:ascii="ＭＳ 明朝" w:hAnsi="ＭＳ 明朝"/>
          <w:sz w:val="24"/>
          <w:szCs w:val="20"/>
        </w:rPr>
      </w:pPr>
      <w:r>
        <w:rPr>
          <w:rFonts w:ascii="ＭＳ 明朝" w:hAnsi="ＭＳ 明朝"/>
          <w:sz w:val="24"/>
        </w:rPr>
        <w:t>２  区民が死亡し、又は失踪宣告を受けたときは、その資格を喪失する。</w:t>
      </w:r>
    </w:p>
    <w:p w14:paraId="4BF3D1FD" w14:textId="77777777" w:rsidR="007F1ACD" w:rsidRDefault="007F1ACD">
      <w:pPr>
        <w:rPr>
          <w:rFonts w:ascii="ＭＳ 明朝" w:hAnsi="ＭＳ 明朝"/>
          <w:sz w:val="24"/>
          <w:szCs w:val="20"/>
        </w:rPr>
      </w:pPr>
    </w:p>
    <w:p w14:paraId="63CBC727"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spacing w:val="22"/>
          <w:w w:val="200"/>
          <w:sz w:val="24"/>
        </w:rPr>
        <w:t>第３章</w:t>
      </w:r>
      <w:r>
        <w:rPr>
          <w:rFonts w:ascii="ＭＳ 明朝" w:hAnsi="ＭＳ 明朝"/>
          <w:sz w:val="24"/>
        </w:rPr>
        <w:t xml:space="preserve">     </w:t>
      </w:r>
      <w:r>
        <w:rPr>
          <w:rFonts w:ascii="ＭＳ 明朝" w:hAnsi="ＭＳ 明朝"/>
          <w:spacing w:val="22"/>
          <w:w w:val="200"/>
          <w:sz w:val="24"/>
        </w:rPr>
        <w:t>組</w:t>
      </w:r>
    </w:p>
    <w:p w14:paraId="1BA400C2" w14:textId="77777777" w:rsidR="007F1ACD" w:rsidRDefault="007F1ACD">
      <w:pPr>
        <w:rPr>
          <w:rFonts w:ascii="ＭＳ 明朝" w:hAnsi="ＭＳ 明朝"/>
          <w:sz w:val="24"/>
          <w:szCs w:val="20"/>
        </w:rPr>
      </w:pPr>
    </w:p>
    <w:p w14:paraId="7DBDC0EE" w14:textId="77777777" w:rsidR="007F1ACD" w:rsidRDefault="007F1ACD">
      <w:pPr>
        <w:rPr>
          <w:rFonts w:ascii="ＭＳ 明朝" w:hAnsi="ＭＳ 明朝"/>
          <w:sz w:val="24"/>
          <w:szCs w:val="20"/>
        </w:rPr>
      </w:pPr>
      <w:r>
        <w:rPr>
          <w:rFonts w:ascii="ＭＳ 明朝" w:hAnsi="ＭＳ 明朝"/>
          <w:sz w:val="24"/>
        </w:rPr>
        <w:t>（組）</w:t>
      </w:r>
    </w:p>
    <w:p w14:paraId="739F5BF9" w14:textId="77777777" w:rsidR="007F1ACD" w:rsidRDefault="007F1ACD">
      <w:pPr>
        <w:rPr>
          <w:rFonts w:ascii="ＭＳ 明朝" w:hAnsi="ＭＳ 明朝"/>
          <w:sz w:val="24"/>
          <w:szCs w:val="20"/>
        </w:rPr>
      </w:pPr>
      <w:r>
        <w:rPr>
          <w:rFonts w:ascii="ＭＳ 明朝" w:hAnsi="ＭＳ 明朝"/>
          <w:sz w:val="24"/>
        </w:rPr>
        <w:t>第９条  自治区に組を設ける。</w:t>
      </w:r>
    </w:p>
    <w:p w14:paraId="439866DA" w14:textId="77777777" w:rsidR="007F1ACD" w:rsidRDefault="007F1ACD">
      <w:pPr>
        <w:ind w:leftChars="114" w:left="239" w:firstLineChars="100" w:firstLine="240"/>
        <w:rPr>
          <w:rFonts w:ascii="ＭＳ 明朝" w:hAnsi="ＭＳ 明朝"/>
          <w:sz w:val="24"/>
          <w:szCs w:val="20"/>
        </w:rPr>
      </w:pPr>
      <w:r>
        <w:rPr>
          <w:rFonts w:ascii="ＭＳ 明朝" w:hAnsi="ＭＳ 明朝"/>
          <w:sz w:val="24"/>
        </w:rPr>
        <w:t>２  組の区域は、地理的及び社会的条件を考慮して定めるものとする</w:t>
      </w:r>
      <w:r>
        <w:rPr>
          <w:rFonts w:ascii="ＭＳ 明朝" w:hAnsi="ＭＳ 明朝" w:hint="eastAsia"/>
          <w:sz w:val="24"/>
        </w:rPr>
        <w:t>。</w:t>
      </w:r>
    </w:p>
    <w:p w14:paraId="48AE9BBA" w14:textId="77777777" w:rsidR="007F1ACD" w:rsidRDefault="007F1ACD">
      <w:pPr>
        <w:rPr>
          <w:rFonts w:ascii="ＭＳ 明朝" w:hAnsi="ＭＳ 明朝"/>
          <w:sz w:val="24"/>
          <w:szCs w:val="20"/>
        </w:rPr>
      </w:pPr>
    </w:p>
    <w:p w14:paraId="6D9902F0" w14:textId="77777777" w:rsidR="007F1ACD" w:rsidRDefault="007F1ACD">
      <w:pPr>
        <w:rPr>
          <w:rFonts w:ascii="ＭＳ 明朝" w:hAnsi="ＭＳ 明朝"/>
          <w:sz w:val="24"/>
          <w:szCs w:val="20"/>
        </w:rPr>
      </w:pPr>
      <w:r>
        <w:rPr>
          <w:rFonts w:ascii="ＭＳ 明朝" w:hAnsi="ＭＳ 明朝"/>
          <w:sz w:val="24"/>
        </w:rPr>
        <w:t>（組      長）</w:t>
      </w:r>
    </w:p>
    <w:p w14:paraId="22129F42" w14:textId="77777777" w:rsidR="007F1ACD" w:rsidRDefault="007F1ACD">
      <w:pPr>
        <w:rPr>
          <w:rFonts w:ascii="ＭＳ 明朝" w:hAnsi="ＭＳ 明朝"/>
          <w:sz w:val="24"/>
          <w:szCs w:val="20"/>
        </w:rPr>
      </w:pPr>
      <w:r>
        <w:rPr>
          <w:rFonts w:ascii="ＭＳ 明朝" w:hAnsi="ＭＳ 明朝"/>
          <w:sz w:val="24"/>
        </w:rPr>
        <w:t>第10条  組に組長を置く。</w:t>
      </w:r>
    </w:p>
    <w:p w14:paraId="3F747A5F"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組長の任期は、原則として１年とし、組内の</w:t>
      </w:r>
      <w:r>
        <w:rPr>
          <w:rFonts w:ascii="ＭＳ 明朝" w:hAnsi="ＭＳ 明朝" w:hint="eastAsia"/>
          <w:sz w:val="24"/>
        </w:rPr>
        <w:t>区</w:t>
      </w:r>
      <w:r>
        <w:rPr>
          <w:rFonts w:ascii="ＭＳ 明朝" w:hAnsi="ＭＳ 明朝"/>
          <w:sz w:val="24"/>
        </w:rPr>
        <w:t>民の持ち回りにより就任するものとする。</w:t>
      </w:r>
    </w:p>
    <w:p w14:paraId="72876EB8" w14:textId="77777777" w:rsidR="007F1ACD" w:rsidRDefault="007F1ACD">
      <w:pPr>
        <w:ind w:firstLineChars="200" w:firstLine="480"/>
        <w:rPr>
          <w:rFonts w:ascii="ＭＳ 明朝" w:hAnsi="ＭＳ 明朝"/>
          <w:sz w:val="24"/>
          <w:szCs w:val="20"/>
        </w:rPr>
      </w:pPr>
      <w:r>
        <w:rPr>
          <w:rFonts w:ascii="ＭＳ 明朝" w:hAnsi="ＭＳ 明朝"/>
          <w:sz w:val="24"/>
        </w:rPr>
        <w:t>３  組長は、組内の</w:t>
      </w:r>
      <w:r>
        <w:rPr>
          <w:rFonts w:ascii="ＭＳ 明朝" w:hAnsi="ＭＳ 明朝" w:hint="eastAsia"/>
          <w:sz w:val="24"/>
        </w:rPr>
        <w:t>区</w:t>
      </w:r>
      <w:r>
        <w:rPr>
          <w:rFonts w:ascii="ＭＳ 明朝" w:hAnsi="ＭＳ 明朝"/>
          <w:sz w:val="24"/>
        </w:rPr>
        <w:t>民の協力を得て次の事項を処理する。</w:t>
      </w:r>
    </w:p>
    <w:p w14:paraId="50AF6B60" w14:textId="77777777" w:rsidR="007F1ACD" w:rsidRDefault="007F1ACD">
      <w:pPr>
        <w:ind w:firstLineChars="200" w:firstLine="480"/>
        <w:rPr>
          <w:rFonts w:ascii="ＭＳ 明朝" w:hAnsi="ＭＳ 明朝"/>
          <w:sz w:val="24"/>
          <w:szCs w:val="20"/>
        </w:rPr>
      </w:pPr>
      <w:r>
        <w:rPr>
          <w:rFonts w:ascii="ＭＳ 明朝" w:hAnsi="ＭＳ 明朝"/>
          <w:sz w:val="24"/>
        </w:rPr>
        <w:t>（１）</w:t>
      </w:r>
      <w:r>
        <w:rPr>
          <w:rFonts w:ascii="ＭＳ 明朝" w:hAnsi="ＭＳ 明朝" w:hint="eastAsia"/>
          <w:sz w:val="24"/>
        </w:rPr>
        <w:t>区</w:t>
      </w:r>
      <w:r>
        <w:rPr>
          <w:rFonts w:ascii="ＭＳ 明朝" w:hAnsi="ＭＳ 明朝"/>
          <w:sz w:val="24"/>
        </w:rPr>
        <w:t>民の意見の取りまとめ及び自治区運営への参画</w:t>
      </w:r>
    </w:p>
    <w:p w14:paraId="74B71651" w14:textId="77777777" w:rsidR="007F1ACD" w:rsidRDefault="007F1ACD">
      <w:pPr>
        <w:ind w:firstLineChars="200" w:firstLine="480"/>
        <w:rPr>
          <w:rFonts w:ascii="ＭＳ 明朝" w:hAnsi="ＭＳ 明朝"/>
          <w:sz w:val="24"/>
          <w:szCs w:val="20"/>
        </w:rPr>
      </w:pPr>
      <w:r>
        <w:rPr>
          <w:rFonts w:ascii="ＭＳ 明朝" w:hAnsi="ＭＳ 明朝"/>
          <w:sz w:val="24"/>
        </w:rPr>
        <w:t>（２）組内における行事の企画及び実施</w:t>
      </w:r>
    </w:p>
    <w:p w14:paraId="2EE01677" w14:textId="77777777" w:rsidR="007F1ACD" w:rsidRDefault="007F1ACD">
      <w:pPr>
        <w:ind w:firstLineChars="200" w:firstLine="480"/>
        <w:rPr>
          <w:rFonts w:ascii="ＭＳ 明朝" w:hAnsi="ＭＳ 明朝"/>
          <w:sz w:val="24"/>
          <w:szCs w:val="20"/>
        </w:rPr>
      </w:pPr>
      <w:r>
        <w:rPr>
          <w:rFonts w:ascii="ＭＳ 明朝" w:hAnsi="ＭＳ 明朝"/>
          <w:sz w:val="24"/>
        </w:rPr>
        <w:t>（３）</w:t>
      </w:r>
      <w:r>
        <w:rPr>
          <w:rFonts w:ascii="ＭＳ 明朝" w:hAnsi="ＭＳ 明朝" w:hint="eastAsia"/>
          <w:sz w:val="24"/>
        </w:rPr>
        <w:t>区</w:t>
      </w:r>
      <w:r>
        <w:rPr>
          <w:rFonts w:ascii="ＭＳ 明朝" w:hAnsi="ＭＳ 明朝"/>
          <w:sz w:val="24"/>
        </w:rPr>
        <w:t>民の異動状況の把握及び連絡調整</w:t>
      </w:r>
    </w:p>
    <w:p w14:paraId="65CAA294" w14:textId="77777777" w:rsidR="007F1ACD" w:rsidRDefault="007F1ACD">
      <w:pPr>
        <w:ind w:firstLineChars="200" w:firstLine="480"/>
        <w:rPr>
          <w:rFonts w:ascii="ＭＳ 明朝" w:hAnsi="ＭＳ 明朝"/>
          <w:sz w:val="24"/>
          <w:szCs w:val="20"/>
        </w:rPr>
      </w:pPr>
      <w:r>
        <w:rPr>
          <w:rFonts w:ascii="ＭＳ 明朝" w:hAnsi="ＭＳ 明朝"/>
          <w:sz w:val="24"/>
        </w:rPr>
        <w:t>（４）</w:t>
      </w:r>
      <w:r>
        <w:rPr>
          <w:rFonts w:ascii="ＭＳ 明朝" w:hAnsi="ＭＳ 明朝" w:hint="eastAsia"/>
          <w:sz w:val="24"/>
        </w:rPr>
        <w:t>文書類の配布等</w:t>
      </w:r>
    </w:p>
    <w:p w14:paraId="29CBEF51" w14:textId="77777777" w:rsidR="007F1ACD" w:rsidRDefault="007F1ACD">
      <w:pPr>
        <w:rPr>
          <w:rFonts w:ascii="ＭＳ 明朝" w:hAnsi="ＭＳ 明朝"/>
          <w:sz w:val="24"/>
          <w:szCs w:val="20"/>
        </w:rPr>
      </w:pPr>
    </w:p>
    <w:p w14:paraId="0FA8D151"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spacing w:val="22"/>
          <w:w w:val="200"/>
          <w:sz w:val="24"/>
        </w:rPr>
        <w:t>第４章</w:t>
      </w:r>
      <w:r>
        <w:rPr>
          <w:rFonts w:ascii="ＭＳ 明朝" w:hAnsi="ＭＳ 明朝"/>
          <w:sz w:val="24"/>
        </w:rPr>
        <w:t xml:space="preserve">    </w:t>
      </w:r>
      <w:r>
        <w:rPr>
          <w:rFonts w:ascii="ＭＳ 明朝" w:hAnsi="ＭＳ 明朝"/>
          <w:spacing w:val="22"/>
          <w:w w:val="200"/>
          <w:sz w:val="24"/>
        </w:rPr>
        <w:t>役</w:t>
      </w:r>
      <w:r>
        <w:rPr>
          <w:rFonts w:ascii="ＭＳ 明朝" w:hAnsi="ＭＳ 明朝"/>
          <w:sz w:val="24"/>
        </w:rPr>
        <w:t xml:space="preserve">        </w:t>
      </w:r>
      <w:r>
        <w:rPr>
          <w:rFonts w:ascii="ＭＳ 明朝" w:hAnsi="ＭＳ 明朝"/>
          <w:spacing w:val="22"/>
          <w:w w:val="200"/>
          <w:sz w:val="24"/>
        </w:rPr>
        <w:t>員</w:t>
      </w:r>
    </w:p>
    <w:p w14:paraId="5A72D090" w14:textId="77777777" w:rsidR="007F1ACD" w:rsidRDefault="007F1ACD">
      <w:pPr>
        <w:rPr>
          <w:rFonts w:ascii="ＭＳ 明朝" w:hAnsi="ＭＳ 明朝"/>
          <w:sz w:val="24"/>
          <w:szCs w:val="20"/>
        </w:rPr>
      </w:pPr>
    </w:p>
    <w:p w14:paraId="01B810BD" w14:textId="77777777" w:rsidR="007F1ACD" w:rsidRDefault="007F1ACD">
      <w:pPr>
        <w:rPr>
          <w:rFonts w:ascii="ＭＳ 明朝" w:hAnsi="ＭＳ 明朝"/>
          <w:sz w:val="24"/>
          <w:szCs w:val="20"/>
        </w:rPr>
      </w:pPr>
      <w:r>
        <w:rPr>
          <w:rFonts w:ascii="ＭＳ 明朝" w:hAnsi="ＭＳ 明朝"/>
          <w:sz w:val="24"/>
        </w:rPr>
        <w:t>（役      員）</w:t>
      </w:r>
    </w:p>
    <w:p w14:paraId="0D66CFC5" w14:textId="77777777" w:rsidR="007F1ACD" w:rsidRDefault="007F1ACD">
      <w:pPr>
        <w:rPr>
          <w:rFonts w:ascii="ＭＳ 明朝" w:hAnsi="ＭＳ 明朝"/>
          <w:sz w:val="24"/>
          <w:szCs w:val="20"/>
        </w:rPr>
      </w:pPr>
      <w:r>
        <w:rPr>
          <w:rFonts w:ascii="ＭＳ 明朝" w:hAnsi="ＭＳ 明朝"/>
          <w:sz w:val="24"/>
        </w:rPr>
        <w:t>第11条  自治区に次の役員を置く。</w:t>
      </w:r>
    </w:p>
    <w:p w14:paraId="3C3D7962" w14:textId="77777777" w:rsidR="007F1ACD" w:rsidRDefault="007F1ACD">
      <w:pPr>
        <w:rPr>
          <w:rFonts w:ascii="ＭＳ 明朝" w:hAnsi="ＭＳ 明朝"/>
          <w:sz w:val="24"/>
          <w:szCs w:val="20"/>
        </w:rPr>
      </w:pPr>
      <w:r>
        <w:rPr>
          <w:rFonts w:ascii="ＭＳ 明朝" w:hAnsi="ＭＳ 明朝"/>
          <w:sz w:val="24"/>
        </w:rPr>
        <w:t xml:space="preserve">          区  長      </w:t>
      </w:r>
      <w:r>
        <w:rPr>
          <w:rFonts w:ascii="ＭＳ 明朝" w:hAnsi="ＭＳ 明朝" w:hint="eastAsia"/>
          <w:sz w:val="24"/>
        </w:rPr>
        <w:t xml:space="preserve">　　</w:t>
      </w:r>
      <w:r>
        <w:rPr>
          <w:rFonts w:ascii="ＭＳ 明朝" w:hAnsi="ＭＳ 明朝"/>
          <w:sz w:val="24"/>
        </w:rPr>
        <w:t xml:space="preserve"> １名    </w:t>
      </w:r>
    </w:p>
    <w:p w14:paraId="1D6673A7" w14:textId="77777777" w:rsidR="007F1ACD" w:rsidRDefault="007F1ACD">
      <w:pPr>
        <w:rPr>
          <w:rFonts w:ascii="ＭＳ 明朝" w:hAnsi="ＭＳ 明朝"/>
          <w:sz w:val="24"/>
          <w:szCs w:val="20"/>
        </w:rPr>
      </w:pPr>
      <w:r>
        <w:rPr>
          <w:rFonts w:ascii="ＭＳ 明朝" w:hAnsi="ＭＳ 明朝"/>
          <w:sz w:val="24"/>
        </w:rPr>
        <w:t xml:space="preserve">          副区長</w:t>
      </w:r>
      <w:r>
        <w:rPr>
          <w:rFonts w:ascii="ＭＳ 明朝" w:hAnsi="ＭＳ 明朝" w:hint="eastAsia"/>
          <w:sz w:val="24"/>
        </w:rPr>
        <w:t xml:space="preserve">兼会計　</w:t>
      </w:r>
      <w:r>
        <w:rPr>
          <w:rFonts w:ascii="ＭＳ 明朝" w:hAnsi="ＭＳ 明朝"/>
          <w:sz w:val="24"/>
        </w:rPr>
        <w:t xml:space="preserve"> </w:t>
      </w:r>
      <w:r>
        <w:rPr>
          <w:rFonts w:ascii="ＭＳ 明朝" w:hAnsi="ＭＳ 明朝" w:hint="eastAsia"/>
          <w:sz w:val="24"/>
        </w:rPr>
        <w:t xml:space="preserve">　１</w:t>
      </w:r>
      <w:r>
        <w:rPr>
          <w:rFonts w:ascii="ＭＳ 明朝" w:hAnsi="ＭＳ 明朝"/>
          <w:sz w:val="24"/>
        </w:rPr>
        <w:t xml:space="preserve">名    </w:t>
      </w:r>
    </w:p>
    <w:p w14:paraId="7E6F9958" w14:textId="77777777" w:rsidR="007F1ACD" w:rsidRDefault="007F1ACD">
      <w:pPr>
        <w:rPr>
          <w:rFonts w:ascii="ＭＳ 明朝" w:hAnsi="ＭＳ 明朝"/>
          <w:sz w:val="24"/>
          <w:szCs w:val="20"/>
        </w:rPr>
      </w:pPr>
      <w:r>
        <w:rPr>
          <w:rFonts w:ascii="ＭＳ 明朝" w:hAnsi="ＭＳ 明朝"/>
          <w:sz w:val="24"/>
        </w:rPr>
        <w:t xml:space="preserve">          評議員      </w:t>
      </w:r>
      <w:r>
        <w:rPr>
          <w:rFonts w:ascii="ＭＳ 明朝" w:hAnsi="ＭＳ 明朝" w:hint="eastAsia"/>
          <w:sz w:val="24"/>
        </w:rPr>
        <w:t xml:space="preserve">　</w:t>
      </w:r>
      <w:r>
        <w:rPr>
          <w:rFonts w:ascii="ＭＳ 明朝" w:hAnsi="ＭＳ 明朝"/>
          <w:sz w:val="24"/>
        </w:rPr>
        <w:t xml:space="preserve"> </w:t>
      </w:r>
      <w:r>
        <w:rPr>
          <w:rFonts w:ascii="ＭＳ 明朝" w:hAnsi="ＭＳ 明朝" w:hint="eastAsia"/>
          <w:sz w:val="24"/>
        </w:rPr>
        <w:t xml:space="preserve">　８</w:t>
      </w:r>
      <w:r>
        <w:rPr>
          <w:rFonts w:ascii="ＭＳ 明朝" w:hAnsi="ＭＳ 明朝"/>
          <w:sz w:val="24"/>
        </w:rPr>
        <w:t xml:space="preserve">名  </w:t>
      </w:r>
      <w:r>
        <w:rPr>
          <w:rFonts w:ascii="ＭＳ 明朝" w:hAnsi="ＭＳ 明朝" w:hint="eastAsia"/>
          <w:sz w:val="24"/>
        </w:rPr>
        <w:t xml:space="preserve">　</w:t>
      </w:r>
    </w:p>
    <w:p w14:paraId="1A5AB058" w14:textId="77777777" w:rsidR="007F1ACD" w:rsidRDefault="007F1ACD">
      <w:pPr>
        <w:rPr>
          <w:rFonts w:ascii="ＭＳ 明朝" w:hAnsi="ＭＳ 明朝"/>
          <w:sz w:val="24"/>
        </w:rPr>
      </w:pPr>
      <w:r>
        <w:rPr>
          <w:rFonts w:ascii="ＭＳ 明朝" w:hAnsi="ＭＳ 明朝"/>
          <w:sz w:val="24"/>
        </w:rPr>
        <w:t xml:space="preserve">          監  事       </w:t>
      </w:r>
      <w:r>
        <w:rPr>
          <w:rFonts w:ascii="ＭＳ 明朝" w:hAnsi="ＭＳ 明朝" w:hint="eastAsia"/>
          <w:sz w:val="24"/>
        </w:rPr>
        <w:t xml:space="preserve">　　２</w:t>
      </w:r>
      <w:r>
        <w:rPr>
          <w:rFonts w:ascii="ＭＳ 明朝" w:hAnsi="ＭＳ 明朝"/>
          <w:sz w:val="24"/>
        </w:rPr>
        <w:t xml:space="preserve">名  </w:t>
      </w:r>
      <w:r>
        <w:rPr>
          <w:rFonts w:ascii="ＭＳ 明朝" w:hAnsi="ＭＳ 明朝" w:hint="eastAsia"/>
          <w:sz w:val="24"/>
        </w:rPr>
        <w:t xml:space="preserve">　</w:t>
      </w:r>
    </w:p>
    <w:p w14:paraId="242BDEB0" w14:textId="77777777" w:rsidR="007F1ACD" w:rsidRDefault="007F1ACD">
      <w:pPr>
        <w:rPr>
          <w:rFonts w:ascii="ＭＳ 明朝" w:hAnsi="ＭＳ 明朝"/>
          <w:sz w:val="24"/>
        </w:rPr>
      </w:pPr>
    </w:p>
    <w:p w14:paraId="420ABAB0" w14:textId="77777777" w:rsidR="007F1ACD" w:rsidRDefault="007F1ACD">
      <w:pPr>
        <w:rPr>
          <w:rFonts w:ascii="ＭＳ 明朝" w:hAnsi="ＭＳ 明朝"/>
          <w:sz w:val="24"/>
          <w:szCs w:val="20"/>
        </w:rPr>
      </w:pPr>
      <w:r>
        <w:rPr>
          <w:rFonts w:ascii="ＭＳ 明朝" w:hAnsi="ＭＳ 明朝"/>
          <w:sz w:val="24"/>
        </w:rPr>
        <w:t>（役員の選任）</w:t>
      </w:r>
    </w:p>
    <w:p w14:paraId="30A8C6FB" w14:textId="77777777" w:rsidR="007F1ACD" w:rsidRDefault="007F1ACD">
      <w:pPr>
        <w:rPr>
          <w:rFonts w:ascii="ＭＳ 明朝" w:hAnsi="ＭＳ 明朝"/>
          <w:sz w:val="24"/>
          <w:szCs w:val="20"/>
        </w:rPr>
      </w:pPr>
      <w:r>
        <w:rPr>
          <w:rFonts w:ascii="ＭＳ 明朝" w:hAnsi="ＭＳ 明朝"/>
          <w:sz w:val="24"/>
        </w:rPr>
        <w:t>第12条  役員は、総会において、区民の中から選任する。</w:t>
      </w:r>
    </w:p>
    <w:p w14:paraId="55E66B3E"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監事と区長、副区長</w:t>
      </w:r>
      <w:r>
        <w:rPr>
          <w:rFonts w:ascii="ＭＳ 明朝" w:hAnsi="ＭＳ 明朝" w:hint="eastAsia"/>
          <w:sz w:val="24"/>
        </w:rPr>
        <w:t>兼会計</w:t>
      </w:r>
      <w:r>
        <w:rPr>
          <w:rFonts w:ascii="ＭＳ 明朝" w:hAnsi="ＭＳ 明朝"/>
          <w:sz w:val="24"/>
        </w:rPr>
        <w:t>及びその他の役員は、相互に兼ねることはできない。</w:t>
      </w:r>
    </w:p>
    <w:p w14:paraId="03ACFE1F" w14:textId="77777777" w:rsidR="007F1ACD" w:rsidRDefault="007F1ACD">
      <w:pPr>
        <w:rPr>
          <w:rFonts w:ascii="ＭＳ 明朝" w:hAnsi="ＭＳ 明朝"/>
          <w:sz w:val="24"/>
          <w:szCs w:val="20"/>
        </w:rPr>
      </w:pPr>
    </w:p>
    <w:p w14:paraId="1E9DA183" w14:textId="77777777" w:rsidR="007F1ACD" w:rsidRDefault="007F1ACD">
      <w:pPr>
        <w:pStyle w:val="a3"/>
        <w:wordWrap/>
        <w:autoSpaceDE/>
        <w:autoSpaceDN/>
        <w:adjustRightInd/>
        <w:spacing w:line="240" w:lineRule="auto"/>
        <w:rPr>
          <w:rFonts w:hAnsi="ＭＳ 明朝"/>
          <w:spacing w:val="0"/>
          <w:kern w:val="2"/>
          <w:sz w:val="24"/>
          <w:szCs w:val="24"/>
        </w:rPr>
      </w:pPr>
      <w:r>
        <w:rPr>
          <w:rFonts w:hAnsi="ＭＳ 明朝"/>
          <w:spacing w:val="0"/>
          <w:kern w:val="2"/>
          <w:sz w:val="24"/>
          <w:szCs w:val="24"/>
        </w:rPr>
        <w:t>（役員の職務）</w:t>
      </w:r>
    </w:p>
    <w:p w14:paraId="2049E58D" w14:textId="77777777" w:rsidR="007F1ACD" w:rsidRDefault="007F1ACD">
      <w:pPr>
        <w:rPr>
          <w:rFonts w:ascii="ＭＳ 明朝" w:hAnsi="ＭＳ 明朝"/>
          <w:sz w:val="24"/>
          <w:szCs w:val="20"/>
        </w:rPr>
      </w:pPr>
      <w:r>
        <w:rPr>
          <w:rFonts w:ascii="ＭＳ 明朝" w:hAnsi="ＭＳ 明朝"/>
          <w:sz w:val="24"/>
        </w:rPr>
        <w:t>第13条  区長は区務全般を掌理し、自治区を代表する。</w:t>
      </w:r>
    </w:p>
    <w:p w14:paraId="4DF80639" w14:textId="77777777" w:rsidR="007F1ACD" w:rsidRDefault="007F1ACD">
      <w:pPr>
        <w:ind w:firstLineChars="200" w:firstLine="480"/>
        <w:rPr>
          <w:rFonts w:ascii="ＭＳ 明朝" w:hAnsi="ＭＳ 明朝"/>
          <w:sz w:val="24"/>
          <w:szCs w:val="20"/>
        </w:rPr>
      </w:pPr>
      <w:r>
        <w:rPr>
          <w:rFonts w:ascii="ＭＳ 明朝" w:hAnsi="ＭＳ 明朝"/>
          <w:sz w:val="24"/>
        </w:rPr>
        <w:t>２  副区長は、区長を補佐し、区長に事故あるときは職務を代行する。</w:t>
      </w:r>
    </w:p>
    <w:p w14:paraId="3F1394CB" w14:textId="77777777" w:rsidR="007F1ACD" w:rsidRDefault="007F1ACD">
      <w:pPr>
        <w:ind w:firstLineChars="200" w:firstLine="480"/>
        <w:rPr>
          <w:rFonts w:ascii="ＭＳ 明朝" w:hAnsi="ＭＳ 明朝"/>
          <w:sz w:val="24"/>
          <w:szCs w:val="20"/>
        </w:rPr>
      </w:pPr>
      <w:r>
        <w:rPr>
          <w:rFonts w:ascii="ＭＳ 明朝" w:hAnsi="ＭＳ 明朝"/>
          <w:sz w:val="24"/>
        </w:rPr>
        <w:t>３  会計は、自治区の会計事務を掌理する。</w:t>
      </w:r>
    </w:p>
    <w:p w14:paraId="6D4012A6" w14:textId="77777777" w:rsidR="007F1ACD" w:rsidRDefault="007F1ACD">
      <w:pPr>
        <w:ind w:firstLineChars="200" w:firstLine="480"/>
        <w:rPr>
          <w:rFonts w:ascii="ＭＳ 明朝" w:hAnsi="ＭＳ 明朝"/>
          <w:sz w:val="24"/>
          <w:szCs w:val="20"/>
        </w:rPr>
      </w:pPr>
      <w:r>
        <w:rPr>
          <w:rFonts w:ascii="ＭＳ 明朝" w:hAnsi="ＭＳ 明朝"/>
          <w:sz w:val="24"/>
        </w:rPr>
        <w:t>４  評議員は、区務を審議する。</w:t>
      </w:r>
    </w:p>
    <w:p w14:paraId="4E186184" w14:textId="41C9B75A" w:rsidR="007F1ACD" w:rsidRDefault="007F1ACD">
      <w:pPr>
        <w:ind w:firstLineChars="200" w:firstLine="480"/>
        <w:rPr>
          <w:rFonts w:ascii="ＭＳ 明朝" w:hAnsi="ＭＳ 明朝"/>
          <w:sz w:val="24"/>
          <w:szCs w:val="20"/>
        </w:rPr>
      </w:pPr>
      <w:r>
        <w:rPr>
          <w:rFonts w:ascii="ＭＳ 明朝" w:hAnsi="ＭＳ 明朝"/>
          <w:sz w:val="24"/>
        </w:rPr>
        <w:t>５  監事は、次に</w:t>
      </w:r>
      <w:r w:rsidR="008536EA" w:rsidRPr="00D55042">
        <w:rPr>
          <w:rFonts w:ascii="ＭＳ 明朝" w:hAnsi="ＭＳ 明朝" w:hint="eastAsia"/>
          <w:b/>
          <w:color w:val="FF0000"/>
          <w:sz w:val="24"/>
        </w:rPr>
        <w:t>掲げる</w:t>
      </w:r>
      <w:r>
        <w:rPr>
          <w:rFonts w:ascii="ＭＳ 明朝" w:hAnsi="ＭＳ 明朝"/>
          <w:sz w:val="24"/>
        </w:rPr>
        <w:t>業務を行う。</w:t>
      </w:r>
    </w:p>
    <w:p w14:paraId="1861DE7F" w14:textId="77777777" w:rsidR="007F1ACD" w:rsidRDefault="007F1ACD">
      <w:pPr>
        <w:ind w:firstLineChars="200" w:firstLine="480"/>
        <w:rPr>
          <w:rFonts w:ascii="ＭＳ 明朝" w:hAnsi="ＭＳ 明朝"/>
          <w:sz w:val="24"/>
          <w:szCs w:val="20"/>
        </w:rPr>
      </w:pPr>
      <w:r>
        <w:rPr>
          <w:rFonts w:ascii="ＭＳ 明朝" w:hAnsi="ＭＳ 明朝"/>
          <w:sz w:val="24"/>
        </w:rPr>
        <w:t>（１）本自治区の会計及び資産の状況を監査すること。</w:t>
      </w:r>
    </w:p>
    <w:p w14:paraId="7DA163EF" w14:textId="77777777" w:rsidR="007F1ACD" w:rsidRDefault="007F1ACD">
      <w:pPr>
        <w:ind w:firstLineChars="200" w:firstLine="480"/>
        <w:rPr>
          <w:rFonts w:ascii="ＭＳ 明朝" w:hAnsi="ＭＳ 明朝"/>
          <w:sz w:val="24"/>
          <w:szCs w:val="20"/>
        </w:rPr>
      </w:pPr>
      <w:r>
        <w:rPr>
          <w:rFonts w:ascii="ＭＳ 明朝" w:hAnsi="ＭＳ 明朝"/>
          <w:sz w:val="24"/>
        </w:rPr>
        <w:t>（２）区長、副区長及びその他役員の業務執行の状況を監査すること。</w:t>
      </w:r>
    </w:p>
    <w:p w14:paraId="3383B1B3" w14:textId="77777777" w:rsidR="007F1ACD" w:rsidRDefault="007F1ACD">
      <w:pPr>
        <w:ind w:leftChars="228" w:left="959" w:hangingChars="200" w:hanging="480"/>
        <w:rPr>
          <w:rFonts w:ascii="ＭＳ 明朝" w:hAnsi="ＭＳ 明朝"/>
          <w:sz w:val="24"/>
          <w:szCs w:val="20"/>
        </w:rPr>
      </w:pPr>
      <w:r>
        <w:rPr>
          <w:rFonts w:ascii="ＭＳ 明朝" w:hAnsi="ＭＳ 明朝"/>
          <w:sz w:val="24"/>
        </w:rPr>
        <w:t>（３）会計及び資産の状況又は業務執行について不正の事実を発見したときは、これを総会に報告すること。</w:t>
      </w:r>
    </w:p>
    <w:p w14:paraId="5E44ECD4" w14:textId="77777777" w:rsidR="007F1ACD" w:rsidRDefault="007F1ACD">
      <w:pPr>
        <w:ind w:leftChars="204" w:left="668" w:hangingChars="100" w:hanging="240"/>
        <w:rPr>
          <w:rFonts w:ascii="ＭＳ 明朝" w:hAnsi="ＭＳ 明朝"/>
          <w:sz w:val="24"/>
          <w:szCs w:val="20"/>
        </w:rPr>
      </w:pPr>
      <w:r>
        <w:rPr>
          <w:rFonts w:ascii="ＭＳ 明朝" w:hAnsi="ＭＳ 明朝"/>
          <w:sz w:val="24"/>
        </w:rPr>
        <w:t>（４）前号の報告をするため必要があると認めたときは、総会の招集を請求すること。</w:t>
      </w:r>
    </w:p>
    <w:p w14:paraId="153E61D3" w14:textId="77777777" w:rsidR="007F1ACD" w:rsidRDefault="007F1ACD">
      <w:pPr>
        <w:pStyle w:val="a3"/>
        <w:wordWrap/>
        <w:autoSpaceDE/>
        <w:autoSpaceDN/>
        <w:adjustRightInd/>
        <w:spacing w:line="240" w:lineRule="auto"/>
        <w:rPr>
          <w:rFonts w:hAnsi="ＭＳ 明朝"/>
          <w:spacing w:val="0"/>
          <w:kern w:val="2"/>
          <w:sz w:val="24"/>
          <w:szCs w:val="20"/>
        </w:rPr>
      </w:pPr>
    </w:p>
    <w:p w14:paraId="153BA935" w14:textId="77777777" w:rsidR="007F1ACD" w:rsidRDefault="007F1ACD">
      <w:pPr>
        <w:rPr>
          <w:rFonts w:ascii="ＭＳ 明朝" w:hAnsi="ＭＳ 明朝"/>
          <w:sz w:val="24"/>
          <w:szCs w:val="20"/>
        </w:rPr>
      </w:pPr>
      <w:r>
        <w:rPr>
          <w:rFonts w:ascii="ＭＳ 明朝" w:hAnsi="ＭＳ 明朝"/>
          <w:sz w:val="24"/>
        </w:rPr>
        <w:t>（任      期）</w:t>
      </w:r>
    </w:p>
    <w:p w14:paraId="2CD709A8" w14:textId="77777777" w:rsidR="007F1ACD" w:rsidRDefault="007F1ACD">
      <w:pPr>
        <w:rPr>
          <w:rFonts w:ascii="ＭＳ 明朝" w:hAnsi="ＭＳ 明朝"/>
          <w:sz w:val="24"/>
          <w:szCs w:val="20"/>
        </w:rPr>
      </w:pPr>
      <w:r>
        <w:rPr>
          <w:rFonts w:ascii="ＭＳ 明朝" w:hAnsi="ＭＳ 明朝"/>
          <w:sz w:val="24"/>
        </w:rPr>
        <w:t>第14条  役員の任期は</w:t>
      </w:r>
      <w:r>
        <w:rPr>
          <w:rFonts w:ascii="ＭＳ 明朝" w:hAnsi="ＭＳ 明朝" w:hint="eastAsia"/>
          <w:sz w:val="24"/>
        </w:rPr>
        <w:t>１</w:t>
      </w:r>
      <w:r>
        <w:rPr>
          <w:rFonts w:ascii="ＭＳ 明朝" w:hAnsi="ＭＳ 明朝"/>
          <w:sz w:val="24"/>
        </w:rPr>
        <w:t>年とし、留任を妨げない。</w:t>
      </w:r>
    </w:p>
    <w:p w14:paraId="509A3CBC" w14:textId="77777777" w:rsidR="007F1ACD" w:rsidRDefault="007F1ACD">
      <w:pPr>
        <w:ind w:firstLineChars="200" w:firstLine="480"/>
        <w:rPr>
          <w:rFonts w:ascii="ＭＳ 明朝" w:hAnsi="ＭＳ 明朝"/>
          <w:sz w:val="24"/>
          <w:szCs w:val="20"/>
        </w:rPr>
      </w:pPr>
      <w:r>
        <w:rPr>
          <w:rFonts w:ascii="ＭＳ 明朝" w:hAnsi="ＭＳ 明朝"/>
          <w:sz w:val="24"/>
        </w:rPr>
        <w:t>２  役員が欠けた場合の補欠役員の任期は、前任者の残任期間とする。</w:t>
      </w:r>
    </w:p>
    <w:p w14:paraId="4818D5CF" w14:textId="77777777" w:rsidR="007F1ACD" w:rsidRDefault="007F1ACD">
      <w:pPr>
        <w:ind w:firstLineChars="200" w:firstLine="480"/>
        <w:rPr>
          <w:rFonts w:ascii="ＭＳ 明朝" w:hAnsi="ＭＳ 明朝"/>
          <w:sz w:val="24"/>
        </w:rPr>
      </w:pPr>
      <w:r>
        <w:rPr>
          <w:rFonts w:ascii="ＭＳ 明朝" w:hAnsi="ＭＳ 明朝"/>
          <w:sz w:val="24"/>
        </w:rPr>
        <w:t>３  役員は、辞任又は任期満了の後においても、後任者が就任するまでは、その</w:t>
      </w:r>
    </w:p>
    <w:p w14:paraId="7BCF340C" w14:textId="77777777" w:rsidR="007F1ACD" w:rsidRDefault="007F1ACD">
      <w:pPr>
        <w:ind w:firstLineChars="300" w:firstLine="720"/>
        <w:rPr>
          <w:rFonts w:ascii="ＭＳ 明朝" w:hAnsi="ＭＳ 明朝"/>
          <w:sz w:val="24"/>
          <w:szCs w:val="20"/>
        </w:rPr>
      </w:pPr>
      <w:r>
        <w:rPr>
          <w:rFonts w:ascii="ＭＳ 明朝" w:hAnsi="ＭＳ 明朝"/>
          <w:sz w:val="24"/>
        </w:rPr>
        <w:t>職務を行わなければならない。</w:t>
      </w:r>
    </w:p>
    <w:p w14:paraId="570CA5FF" w14:textId="77777777" w:rsidR="007F1ACD" w:rsidRDefault="007F1ACD">
      <w:pPr>
        <w:rPr>
          <w:rFonts w:ascii="ＭＳ 明朝" w:hAnsi="ＭＳ 明朝"/>
          <w:sz w:val="24"/>
          <w:szCs w:val="20"/>
        </w:rPr>
      </w:pPr>
    </w:p>
    <w:p w14:paraId="1B49085F" w14:textId="77777777" w:rsidR="007F1ACD" w:rsidRDefault="007F1ACD">
      <w:pPr>
        <w:rPr>
          <w:rFonts w:ascii="ＭＳ 明朝" w:hAnsi="ＭＳ 明朝"/>
          <w:sz w:val="24"/>
          <w:szCs w:val="20"/>
        </w:rPr>
      </w:pPr>
      <w:r>
        <w:rPr>
          <w:rFonts w:ascii="ＭＳ 明朝" w:hAnsi="ＭＳ 明朝"/>
          <w:sz w:val="24"/>
        </w:rPr>
        <w:t>（顧問）</w:t>
      </w:r>
    </w:p>
    <w:p w14:paraId="5BD2EB18" w14:textId="77777777" w:rsidR="007F1ACD" w:rsidRDefault="007F1ACD">
      <w:pPr>
        <w:ind w:left="720" w:hangingChars="300" w:hanging="720"/>
        <w:rPr>
          <w:rFonts w:ascii="ＭＳ 明朝" w:hAnsi="ＭＳ 明朝"/>
          <w:sz w:val="24"/>
          <w:szCs w:val="20"/>
        </w:rPr>
      </w:pPr>
      <w:r>
        <w:rPr>
          <w:rFonts w:ascii="ＭＳ 明朝" w:hAnsi="ＭＳ 明朝"/>
          <w:sz w:val="24"/>
        </w:rPr>
        <w:t>第15条  役員会は、市議会議員・学識経験者等の内から区の顧問を委嘱し、必要に応じて意見を求めることができる。</w:t>
      </w:r>
    </w:p>
    <w:p w14:paraId="4591D59B" w14:textId="77777777" w:rsidR="007F1ACD" w:rsidRDefault="007F1ACD">
      <w:pPr>
        <w:rPr>
          <w:rFonts w:ascii="ＭＳ 明朝" w:hAnsi="ＭＳ 明朝"/>
          <w:sz w:val="24"/>
          <w:szCs w:val="20"/>
        </w:rPr>
      </w:pPr>
    </w:p>
    <w:p w14:paraId="06BC65A4" w14:textId="77777777" w:rsidR="007F1ACD" w:rsidRDefault="007F1ACD">
      <w:pPr>
        <w:rPr>
          <w:rFonts w:ascii="ＭＳ 明朝" w:hAnsi="ＭＳ 明朝"/>
          <w:sz w:val="24"/>
          <w:szCs w:val="20"/>
        </w:rPr>
      </w:pPr>
      <w:r>
        <w:rPr>
          <w:rFonts w:ascii="ＭＳ 明朝" w:hAnsi="ＭＳ 明朝"/>
          <w:sz w:val="24"/>
        </w:rPr>
        <w:t>（部の設置等）</w:t>
      </w:r>
    </w:p>
    <w:p w14:paraId="0493FF40" w14:textId="77777777" w:rsidR="007F1ACD" w:rsidRDefault="007F1ACD">
      <w:pPr>
        <w:ind w:left="720" w:hangingChars="300" w:hanging="720"/>
        <w:rPr>
          <w:rFonts w:ascii="ＭＳ 明朝" w:hAnsi="ＭＳ 明朝"/>
          <w:sz w:val="24"/>
          <w:szCs w:val="20"/>
        </w:rPr>
      </w:pPr>
      <w:r>
        <w:rPr>
          <w:rFonts w:ascii="ＭＳ 明朝" w:hAnsi="ＭＳ 明朝"/>
          <w:sz w:val="24"/>
        </w:rPr>
        <w:t>第16条  区長は、第２条に定める事業を実施するため、次の部を置き、役員又は区民の中から部長を指名する。なお、必要に応じて組長等のなかから部員を選任することができる。</w:t>
      </w:r>
    </w:p>
    <w:p w14:paraId="3CB3F658" w14:textId="77777777" w:rsidR="007F1ACD" w:rsidRDefault="007F1ACD">
      <w:pPr>
        <w:ind w:firstLineChars="300" w:firstLine="720"/>
        <w:rPr>
          <w:rFonts w:ascii="ＭＳ 明朝" w:hAnsi="ＭＳ 明朝"/>
          <w:sz w:val="24"/>
          <w:szCs w:val="20"/>
        </w:rPr>
      </w:pPr>
      <w:r>
        <w:rPr>
          <w:rFonts w:ascii="ＭＳ 明朝" w:hAnsi="ＭＳ 明朝"/>
          <w:sz w:val="24"/>
        </w:rPr>
        <w:t>（</w:t>
      </w:r>
      <w:r>
        <w:rPr>
          <w:rFonts w:ascii="ＭＳ 明朝" w:hAnsi="ＭＳ 明朝" w:hint="eastAsia"/>
          <w:sz w:val="24"/>
        </w:rPr>
        <w:t>１</w:t>
      </w:r>
      <w:r>
        <w:rPr>
          <w:rFonts w:ascii="ＭＳ 明朝" w:hAnsi="ＭＳ 明朝"/>
          <w:sz w:val="24"/>
        </w:rPr>
        <w:t>）広報部</w:t>
      </w:r>
      <w:r>
        <w:rPr>
          <w:rFonts w:ascii="ＭＳ 明朝" w:hAnsi="ＭＳ 明朝" w:hint="eastAsia"/>
          <w:sz w:val="24"/>
        </w:rPr>
        <w:t>委員</w:t>
      </w:r>
    </w:p>
    <w:p w14:paraId="5EFE5B5E"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自治区だよりや各種案内、通知等の編集発行を行う</w:t>
      </w:r>
    </w:p>
    <w:p w14:paraId="5F041756" w14:textId="77777777" w:rsidR="007F1ACD" w:rsidRDefault="007F1ACD">
      <w:pPr>
        <w:ind w:firstLineChars="300" w:firstLine="720"/>
        <w:rPr>
          <w:rFonts w:ascii="ＭＳ 明朝" w:hAnsi="ＭＳ 明朝"/>
          <w:sz w:val="24"/>
          <w:szCs w:val="20"/>
        </w:rPr>
      </w:pPr>
      <w:r>
        <w:rPr>
          <w:rFonts w:ascii="ＭＳ 明朝" w:hAnsi="ＭＳ 明朝"/>
          <w:sz w:val="24"/>
        </w:rPr>
        <w:t>（</w:t>
      </w:r>
      <w:r>
        <w:rPr>
          <w:rFonts w:ascii="ＭＳ 明朝" w:hAnsi="ＭＳ 明朝" w:hint="eastAsia"/>
          <w:sz w:val="24"/>
        </w:rPr>
        <w:t>２</w:t>
      </w:r>
      <w:r>
        <w:rPr>
          <w:rFonts w:ascii="ＭＳ 明朝" w:hAnsi="ＭＳ 明朝"/>
          <w:sz w:val="24"/>
        </w:rPr>
        <w:t>）環境部</w:t>
      </w:r>
      <w:r>
        <w:rPr>
          <w:rFonts w:ascii="ＭＳ 明朝" w:hAnsi="ＭＳ 明朝" w:hint="eastAsia"/>
          <w:sz w:val="24"/>
        </w:rPr>
        <w:t>委員</w:t>
      </w:r>
    </w:p>
    <w:p w14:paraId="3B00378D" w14:textId="77777777" w:rsidR="007F1ACD" w:rsidRDefault="007F1ACD">
      <w:pPr>
        <w:ind w:left="1440" w:hangingChars="600" w:hanging="1440"/>
        <w:rPr>
          <w:rFonts w:ascii="ＭＳ 明朝" w:hAnsi="ＭＳ 明朝"/>
          <w:sz w:val="24"/>
          <w:szCs w:val="20"/>
        </w:rPr>
      </w:pP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自治区内の防疫、清掃、ごみ減量、河川美化、道路愛護等の生活環境に関することを担当する</w:t>
      </w:r>
    </w:p>
    <w:p w14:paraId="125FF8FD"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部長は、市の環境委員を兼務する</w:t>
      </w:r>
    </w:p>
    <w:p w14:paraId="06DFB072" w14:textId="77777777" w:rsidR="007F1ACD" w:rsidRDefault="007F1ACD">
      <w:pPr>
        <w:ind w:firstLineChars="300" w:firstLine="720"/>
        <w:rPr>
          <w:rFonts w:ascii="ＭＳ 明朝" w:hAnsi="ＭＳ 明朝"/>
          <w:sz w:val="24"/>
          <w:szCs w:val="20"/>
        </w:rPr>
      </w:pPr>
      <w:r>
        <w:rPr>
          <w:rFonts w:ascii="ＭＳ 明朝" w:hAnsi="ＭＳ 明朝"/>
          <w:sz w:val="24"/>
        </w:rPr>
        <w:t>（</w:t>
      </w:r>
      <w:r>
        <w:rPr>
          <w:rFonts w:ascii="ＭＳ 明朝" w:hAnsi="ＭＳ 明朝" w:hint="eastAsia"/>
          <w:sz w:val="24"/>
        </w:rPr>
        <w:t>３</w:t>
      </w:r>
      <w:r>
        <w:rPr>
          <w:rFonts w:ascii="ＭＳ 明朝" w:hAnsi="ＭＳ 明朝"/>
          <w:sz w:val="24"/>
        </w:rPr>
        <w:t>）交通防犯部</w:t>
      </w:r>
      <w:r>
        <w:rPr>
          <w:rFonts w:ascii="ＭＳ 明朝" w:hAnsi="ＭＳ 明朝" w:hint="eastAsia"/>
          <w:sz w:val="24"/>
        </w:rPr>
        <w:t>委員</w:t>
      </w:r>
    </w:p>
    <w:p w14:paraId="4E80B12C" w14:textId="77777777" w:rsidR="007F1ACD" w:rsidRDefault="007F1ACD">
      <w:pPr>
        <w:ind w:left="1440" w:hangingChars="600" w:hanging="1440"/>
        <w:rPr>
          <w:rFonts w:ascii="ＭＳ 明朝" w:hAnsi="ＭＳ 明朝"/>
          <w:sz w:val="24"/>
          <w:szCs w:val="20"/>
        </w:rPr>
      </w:pP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交通安全、防犯思想の普及及び</w:t>
      </w:r>
      <w:r>
        <w:rPr>
          <w:rFonts w:ascii="ＭＳ 明朝" w:hAnsi="ＭＳ 明朝" w:hint="eastAsia"/>
          <w:sz w:val="24"/>
        </w:rPr>
        <w:t>防犯活動・</w:t>
      </w:r>
      <w:r>
        <w:rPr>
          <w:rFonts w:ascii="ＭＳ 明朝" w:hAnsi="ＭＳ 明朝"/>
          <w:sz w:val="24"/>
        </w:rPr>
        <w:t>防犯灯に関することを</w:t>
      </w:r>
      <w:r>
        <w:rPr>
          <w:rFonts w:ascii="ＭＳ 明朝" w:hAnsi="ＭＳ 明朝" w:hint="eastAsia"/>
          <w:sz w:val="24"/>
        </w:rPr>
        <w:t>担当する</w:t>
      </w:r>
    </w:p>
    <w:p w14:paraId="3A19C1D2"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部長は市の交通安全委員を兼務する</w:t>
      </w:r>
    </w:p>
    <w:p w14:paraId="092D7128" w14:textId="77777777" w:rsidR="007F1ACD" w:rsidRDefault="007F1ACD">
      <w:pPr>
        <w:ind w:firstLineChars="300" w:firstLine="720"/>
        <w:rPr>
          <w:rFonts w:ascii="ＭＳ 明朝" w:hAnsi="ＭＳ 明朝"/>
          <w:sz w:val="24"/>
          <w:szCs w:val="20"/>
        </w:rPr>
      </w:pPr>
      <w:r>
        <w:rPr>
          <w:rFonts w:ascii="ＭＳ 明朝" w:hAnsi="ＭＳ 明朝"/>
          <w:sz w:val="24"/>
        </w:rPr>
        <w:t>（</w:t>
      </w:r>
      <w:r>
        <w:rPr>
          <w:rFonts w:ascii="ＭＳ 明朝" w:hAnsi="ＭＳ 明朝" w:hint="eastAsia"/>
          <w:sz w:val="24"/>
        </w:rPr>
        <w:t>４</w:t>
      </w:r>
      <w:r>
        <w:rPr>
          <w:rFonts w:ascii="ＭＳ 明朝" w:hAnsi="ＭＳ 明朝"/>
          <w:sz w:val="24"/>
        </w:rPr>
        <w:t>）体育文化部</w:t>
      </w:r>
      <w:r>
        <w:rPr>
          <w:rFonts w:ascii="ＭＳ 明朝" w:hAnsi="ＭＳ 明朝" w:hint="eastAsia"/>
          <w:sz w:val="24"/>
        </w:rPr>
        <w:t>委員</w:t>
      </w:r>
    </w:p>
    <w:p w14:paraId="2F5AB32B" w14:textId="77777777" w:rsidR="007F1ACD" w:rsidRDefault="007F1ACD">
      <w:pPr>
        <w:ind w:left="1440" w:hangingChars="600" w:hanging="1440"/>
        <w:rPr>
          <w:rFonts w:ascii="ＭＳ 明朝" w:hAnsi="ＭＳ 明朝"/>
          <w:sz w:val="24"/>
          <w:szCs w:val="20"/>
        </w:rPr>
      </w:pP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 xml:space="preserve"> </w:t>
      </w:r>
      <w:r>
        <w:rPr>
          <w:rFonts w:ascii="ＭＳ 明朝" w:hAnsi="ＭＳ 明朝" w:hint="eastAsia"/>
          <w:sz w:val="24"/>
        </w:rPr>
        <w:t xml:space="preserve">　　</w:t>
      </w:r>
      <w:r>
        <w:rPr>
          <w:rFonts w:ascii="ＭＳ 明朝" w:hAnsi="ＭＳ 明朝"/>
          <w:sz w:val="24"/>
        </w:rPr>
        <w:t>子</w:t>
      </w:r>
      <w:r>
        <w:rPr>
          <w:rFonts w:ascii="ＭＳ 明朝" w:hAnsi="ＭＳ 明朝" w:hint="eastAsia"/>
          <w:sz w:val="24"/>
        </w:rPr>
        <w:t>ども</w:t>
      </w:r>
      <w:r>
        <w:rPr>
          <w:rFonts w:ascii="ＭＳ 明朝" w:hAnsi="ＭＳ 明朝"/>
          <w:sz w:val="24"/>
        </w:rPr>
        <w:t>会、老人クラブ、女性会等の連絡調整及びふれあい行事に関することを担当する</w:t>
      </w:r>
    </w:p>
    <w:p w14:paraId="459855D5" w14:textId="77777777" w:rsidR="007F1ACD" w:rsidRDefault="007F1ACD">
      <w:pPr>
        <w:rPr>
          <w:rFonts w:ascii="ＭＳ 明朝" w:hAnsi="ＭＳ 明朝"/>
          <w:sz w:val="24"/>
          <w:szCs w:val="20"/>
        </w:rPr>
      </w:pPr>
    </w:p>
    <w:p w14:paraId="0021A4B9" w14:textId="77777777" w:rsidR="007F1ACD" w:rsidRDefault="007F1ACD">
      <w:pPr>
        <w:rPr>
          <w:rFonts w:ascii="ＭＳ 明朝" w:hAnsi="ＭＳ 明朝"/>
          <w:sz w:val="24"/>
          <w:szCs w:val="20"/>
        </w:rPr>
      </w:pPr>
      <w:r>
        <w:rPr>
          <w:rFonts w:ascii="ＭＳ 明朝" w:hAnsi="ＭＳ 明朝"/>
          <w:sz w:val="24"/>
        </w:rPr>
        <w:t>（役員等の手当）</w:t>
      </w:r>
    </w:p>
    <w:p w14:paraId="25B9069B" w14:textId="77777777" w:rsidR="007F1ACD" w:rsidRDefault="007F1ACD">
      <w:pPr>
        <w:ind w:left="960" w:hangingChars="400" w:hanging="960"/>
        <w:rPr>
          <w:rFonts w:ascii="ＭＳ 明朝" w:hAnsi="ＭＳ 明朝"/>
          <w:sz w:val="24"/>
          <w:szCs w:val="20"/>
        </w:rPr>
      </w:pPr>
      <w:r>
        <w:rPr>
          <w:rFonts w:ascii="ＭＳ 明朝" w:hAnsi="ＭＳ 明朝"/>
          <w:sz w:val="24"/>
        </w:rPr>
        <w:t>第17条  自治区は、役員等がその職務を遂行するうえで要する経費を支弁するため、手当を支給</w:t>
      </w:r>
      <w:r>
        <w:rPr>
          <w:rFonts w:ascii="ＭＳ 明朝" w:hAnsi="ＭＳ 明朝" w:hint="eastAsia"/>
          <w:sz w:val="24"/>
        </w:rPr>
        <w:t>することができる</w:t>
      </w:r>
      <w:r>
        <w:rPr>
          <w:rFonts w:ascii="ＭＳ 明朝" w:hAnsi="ＭＳ 明朝"/>
          <w:sz w:val="24"/>
        </w:rPr>
        <w:t>。</w:t>
      </w:r>
    </w:p>
    <w:p w14:paraId="463F2108" w14:textId="77777777" w:rsidR="007F1ACD" w:rsidRDefault="007F1ACD">
      <w:pPr>
        <w:ind w:firstLineChars="200" w:firstLine="480"/>
        <w:rPr>
          <w:rFonts w:ascii="ＭＳ 明朝" w:hAnsi="ＭＳ 明朝"/>
          <w:sz w:val="24"/>
          <w:szCs w:val="20"/>
        </w:rPr>
      </w:pPr>
      <w:r>
        <w:rPr>
          <w:rFonts w:ascii="ＭＳ 明朝" w:hAnsi="ＭＳ 明朝"/>
          <w:sz w:val="24"/>
        </w:rPr>
        <w:t>２  前項の手当は運営細則で定め、予算議決を受けなければならない。</w:t>
      </w:r>
    </w:p>
    <w:p w14:paraId="7EE30505" w14:textId="77777777" w:rsidR="007F1ACD" w:rsidRDefault="007F1ACD">
      <w:pPr>
        <w:rPr>
          <w:rFonts w:ascii="ＭＳ 明朝" w:hAnsi="ＭＳ 明朝"/>
          <w:sz w:val="24"/>
          <w:szCs w:val="20"/>
        </w:rPr>
      </w:pPr>
    </w:p>
    <w:p w14:paraId="66449E34"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spacing w:val="22"/>
          <w:w w:val="200"/>
          <w:sz w:val="24"/>
        </w:rPr>
        <w:t>第５章</w:t>
      </w:r>
      <w:r>
        <w:rPr>
          <w:rFonts w:ascii="ＭＳ 明朝" w:hAnsi="ＭＳ 明朝"/>
          <w:sz w:val="24"/>
        </w:rPr>
        <w:t xml:space="preserve">    </w:t>
      </w:r>
      <w:r>
        <w:rPr>
          <w:rFonts w:ascii="ＭＳ 明朝" w:hAnsi="ＭＳ 明朝"/>
          <w:spacing w:val="22"/>
          <w:w w:val="200"/>
          <w:sz w:val="24"/>
        </w:rPr>
        <w:t>総</w:t>
      </w:r>
      <w:r>
        <w:rPr>
          <w:rFonts w:ascii="ＭＳ 明朝" w:hAnsi="ＭＳ 明朝"/>
          <w:sz w:val="24"/>
        </w:rPr>
        <w:t xml:space="preserve">        </w:t>
      </w:r>
      <w:r>
        <w:rPr>
          <w:rFonts w:ascii="ＭＳ 明朝" w:hAnsi="ＭＳ 明朝"/>
          <w:spacing w:val="22"/>
          <w:w w:val="200"/>
          <w:sz w:val="24"/>
        </w:rPr>
        <w:t>会</w:t>
      </w:r>
    </w:p>
    <w:p w14:paraId="717627CD" w14:textId="77777777" w:rsidR="007F1ACD" w:rsidRDefault="007F1ACD">
      <w:pPr>
        <w:rPr>
          <w:rFonts w:ascii="ＭＳ 明朝" w:hAnsi="ＭＳ 明朝"/>
          <w:sz w:val="24"/>
          <w:szCs w:val="20"/>
        </w:rPr>
      </w:pPr>
    </w:p>
    <w:p w14:paraId="5CE1C76D" w14:textId="77777777" w:rsidR="007F1ACD" w:rsidRDefault="007F1ACD">
      <w:pPr>
        <w:rPr>
          <w:rFonts w:ascii="ＭＳ 明朝" w:hAnsi="ＭＳ 明朝"/>
          <w:sz w:val="24"/>
          <w:szCs w:val="20"/>
        </w:rPr>
      </w:pPr>
      <w:r>
        <w:rPr>
          <w:rFonts w:ascii="ＭＳ 明朝" w:hAnsi="ＭＳ 明朝"/>
          <w:sz w:val="24"/>
        </w:rPr>
        <w:t>（総会の種別）</w:t>
      </w:r>
    </w:p>
    <w:p w14:paraId="5CAC866C" w14:textId="77777777" w:rsidR="007F1ACD" w:rsidRDefault="007F1ACD">
      <w:pPr>
        <w:rPr>
          <w:rFonts w:ascii="ＭＳ 明朝" w:hAnsi="ＭＳ 明朝"/>
          <w:sz w:val="24"/>
          <w:szCs w:val="20"/>
        </w:rPr>
      </w:pPr>
      <w:r>
        <w:rPr>
          <w:rFonts w:ascii="ＭＳ 明朝" w:hAnsi="ＭＳ 明朝"/>
          <w:sz w:val="24"/>
        </w:rPr>
        <w:t>第</w:t>
      </w:r>
      <w:r>
        <w:rPr>
          <w:rFonts w:ascii="ＭＳ 明朝" w:hAnsi="ＭＳ 明朝" w:hint="eastAsia"/>
          <w:sz w:val="24"/>
        </w:rPr>
        <w:t>18</w:t>
      </w:r>
      <w:r>
        <w:rPr>
          <w:rFonts w:ascii="ＭＳ 明朝" w:hAnsi="ＭＳ 明朝"/>
          <w:sz w:val="24"/>
        </w:rPr>
        <w:t>条  自治区の総会は、通常総会及び臨時総会の２種類とする。</w:t>
      </w:r>
    </w:p>
    <w:p w14:paraId="61ADD7AA" w14:textId="77777777" w:rsidR="007F1ACD" w:rsidRDefault="007F1ACD">
      <w:pPr>
        <w:rPr>
          <w:rFonts w:ascii="ＭＳ 明朝" w:hAnsi="ＭＳ 明朝"/>
          <w:sz w:val="24"/>
          <w:szCs w:val="20"/>
        </w:rPr>
      </w:pPr>
    </w:p>
    <w:p w14:paraId="65378D51" w14:textId="77777777" w:rsidR="007F1ACD" w:rsidRDefault="007F1ACD">
      <w:pPr>
        <w:rPr>
          <w:rFonts w:ascii="ＭＳ 明朝" w:hAnsi="ＭＳ 明朝"/>
          <w:sz w:val="24"/>
          <w:szCs w:val="20"/>
        </w:rPr>
      </w:pPr>
      <w:r>
        <w:rPr>
          <w:rFonts w:ascii="ＭＳ 明朝" w:hAnsi="ＭＳ 明朝"/>
          <w:sz w:val="24"/>
        </w:rPr>
        <w:t>（総会の構成）</w:t>
      </w:r>
    </w:p>
    <w:p w14:paraId="1F35403C" w14:textId="77777777" w:rsidR="007F1ACD" w:rsidRDefault="007F1ACD">
      <w:pPr>
        <w:rPr>
          <w:rFonts w:ascii="ＭＳ 明朝" w:hAnsi="ＭＳ 明朝"/>
          <w:sz w:val="24"/>
          <w:szCs w:val="20"/>
        </w:rPr>
      </w:pPr>
      <w:r>
        <w:rPr>
          <w:rFonts w:ascii="ＭＳ 明朝" w:hAnsi="ＭＳ 明朝"/>
          <w:sz w:val="24"/>
        </w:rPr>
        <w:t>第</w:t>
      </w:r>
      <w:r>
        <w:rPr>
          <w:rFonts w:ascii="ＭＳ 明朝" w:hAnsi="ＭＳ 明朝" w:hint="eastAsia"/>
          <w:sz w:val="24"/>
        </w:rPr>
        <w:t>19</w:t>
      </w:r>
      <w:r>
        <w:rPr>
          <w:rFonts w:ascii="ＭＳ 明朝" w:hAnsi="ＭＳ 明朝"/>
          <w:sz w:val="24"/>
        </w:rPr>
        <w:t>条  総会は、区民をもって構成する。</w:t>
      </w:r>
    </w:p>
    <w:p w14:paraId="58EDEF2C" w14:textId="77777777" w:rsidR="007F1ACD" w:rsidRDefault="007F1ACD">
      <w:pPr>
        <w:rPr>
          <w:rFonts w:ascii="ＭＳ 明朝" w:hAnsi="ＭＳ 明朝"/>
          <w:sz w:val="24"/>
          <w:szCs w:val="20"/>
        </w:rPr>
      </w:pPr>
    </w:p>
    <w:p w14:paraId="3AFD5FB9" w14:textId="77777777" w:rsidR="007F1ACD" w:rsidRDefault="007F1ACD">
      <w:pPr>
        <w:rPr>
          <w:rFonts w:ascii="ＭＳ 明朝" w:hAnsi="ＭＳ 明朝"/>
          <w:sz w:val="24"/>
          <w:szCs w:val="20"/>
        </w:rPr>
      </w:pPr>
      <w:r>
        <w:rPr>
          <w:rFonts w:ascii="ＭＳ 明朝" w:hAnsi="ＭＳ 明朝"/>
          <w:sz w:val="24"/>
        </w:rPr>
        <w:t>（総会の</w:t>
      </w:r>
      <w:r>
        <w:rPr>
          <w:rFonts w:ascii="ＭＳ 明朝" w:hAnsi="ＭＳ 明朝" w:hint="eastAsia"/>
          <w:sz w:val="24"/>
        </w:rPr>
        <w:t>機能</w:t>
      </w:r>
      <w:r>
        <w:rPr>
          <w:rFonts w:ascii="ＭＳ 明朝" w:hAnsi="ＭＳ 明朝"/>
          <w:sz w:val="24"/>
        </w:rPr>
        <w:t>）</w:t>
      </w:r>
    </w:p>
    <w:p w14:paraId="254E15E6" w14:textId="77777777" w:rsidR="007F1ACD" w:rsidRDefault="007F1ACD">
      <w:pPr>
        <w:ind w:left="960" w:hangingChars="400" w:hanging="960"/>
        <w:rPr>
          <w:rFonts w:ascii="ＭＳ 明朝" w:hAnsi="ＭＳ 明朝"/>
          <w:sz w:val="24"/>
          <w:szCs w:val="20"/>
        </w:rPr>
      </w:pPr>
      <w:r>
        <w:rPr>
          <w:rFonts w:ascii="ＭＳ 明朝" w:hAnsi="ＭＳ 明朝"/>
          <w:sz w:val="24"/>
        </w:rPr>
        <w:t>第2</w:t>
      </w:r>
      <w:r>
        <w:rPr>
          <w:rFonts w:ascii="ＭＳ 明朝" w:hAnsi="ＭＳ 明朝" w:hint="eastAsia"/>
          <w:sz w:val="24"/>
        </w:rPr>
        <w:t>0</w:t>
      </w:r>
      <w:r>
        <w:rPr>
          <w:rFonts w:ascii="ＭＳ 明朝" w:hAnsi="ＭＳ 明朝"/>
          <w:sz w:val="24"/>
        </w:rPr>
        <w:t>条  総会は、この規約に定めるもののほか、自治区の運営に関する重要なことを議決する。</w:t>
      </w:r>
    </w:p>
    <w:p w14:paraId="3FAADC4A" w14:textId="77777777" w:rsidR="007F1ACD" w:rsidRDefault="007F1ACD">
      <w:pPr>
        <w:rPr>
          <w:rFonts w:ascii="ＭＳ 明朝" w:hAnsi="ＭＳ 明朝"/>
          <w:sz w:val="24"/>
          <w:szCs w:val="20"/>
        </w:rPr>
      </w:pPr>
    </w:p>
    <w:p w14:paraId="18D1E484" w14:textId="77777777" w:rsidR="007F1ACD" w:rsidRDefault="007F1ACD">
      <w:pPr>
        <w:rPr>
          <w:rFonts w:ascii="ＭＳ 明朝" w:hAnsi="ＭＳ 明朝"/>
          <w:sz w:val="24"/>
          <w:szCs w:val="20"/>
        </w:rPr>
      </w:pPr>
      <w:r>
        <w:rPr>
          <w:rFonts w:ascii="ＭＳ 明朝" w:hAnsi="ＭＳ 明朝"/>
          <w:sz w:val="24"/>
        </w:rPr>
        <w:t>（総会の開催）</w:t>
      </w:r>
    </w:p>
    <w:p w14:paraId="4738696E" w14:textId="77777777" w:rsidR="007F1ACD" w:rsidRDefault="007F1ACD">
      <w:pPr>
        <w:rPr>
          <w:rFonts w:ascii="ＭＳ 明朝" w:hAnsi="ＭＳ 明朝"/>
          <w:sz w:val="24"/>
          <w:szCs w:val="20"/>
        </w:rPr>
      </w:pPr>
      <w:r>
        <w:rPr>
          <w:rFonts w:ascii="ＭＳ 明朝" w:hAnsi="ＭＳ 明朝"/>
          <w:sz w:val="24"/>
        </w:rPr>
        <w:t>第2</w:t>
      </w:r>
      <w:r>
        <w:rPr>
          <w:rFonts w:ascii="ＭＳ 明朝" w:hAnsi="ＭＳ 明朝" w:hint="eastAsia"/>
          <w:sz w:val="24"/>
        </w:rPr>
        <w:t>1</w:t>
      </w:r>
      <w:r>
        <w:rPr>
          <w:rFonts w:ascii="ＭＳ 明朝" w:hAnsi="ＭＳ 明朝"/>
          <w:sz w:val="24"/>
        </w:rPr>
        <w:t>条  通常総会は、毎年３月に開催する。</w:t>
      </w:r>
    </w:p>
    <w:p w14:paraId="614E279F" w14:textId="77777777" w:rsidR="002A364D" w:rsidRDefault="002A364D" w:rsidP="002A364D">
      <w:pPr>
        <w:jc w:val="left"/>
        <w:rPr>
          <w:rFonts w:ascii="ＭＳ 明朝" w:hAnsi="ＭＳ 明朝"/>
          <w:sz w:val="24"/>
        </w:rPr>
      </w:pPr>
    </w:p>
    <w:p w14:paraId="5A3173C1" w14:textId="567BAAA4" w:rsidR="007F1ACD" w:rsidRDefault="007F1ACD">
      <w:pPr>
        <w:ind w:firstLineChars="200" w:firstLine="480"/>
        <w:rPr>
          <w:rFonts w:ascii="ＭＳ 明朝" w:hAnsi="ＭＳ 明朝"/>
          <w:sz w:val="24"/>
          <w:szCs w:val="20"/>
        </w:rPr>
      </w:pPr>
      <w:r>
        <w:rPr>
          <w:rFonts w:ascii="ＭＳ 明朝" w:hAnsi="ＭＳ 明朝"/>
          <w:sz w:val="24"/>
        </w:rPr>
        <w:t>２  臨時総会は、次の各号の一つに該当する場合に開催する。</w:t>
      </w:r>
    </w:p>
    <w:p w14:paraId="3632A84D" w14:textId="77777777" w:rsidR="007F1ACD" w:rsidRDefault="007F1ACD">
      <w:pPr>
        <w:ind w:firstLineChars="200" w:firstLine="480"/>
        <w:rPr>
          <w:rFonts w:ascii="ＭＳ 明朝" w:hAnsi="ＭＳ 明朝"/>
          <w:sz w:val="24"/>
          <w:szCs w:val="20"/>
        </w:rPr>
      </w:pPr>
      <w:r>
        <w:rPr>
          <w:rFonts w:ascii="ＭＳ 明朝" w:hAnsi="ＭＳ 明朝"/>
          <w:sz w:val="24"/>
        </w:rPr>
        <w:t>（１）区長が必要と認めたとき。</w:t>
      </w:r>
    </w:p>
    <w:p w14:paraId="506F6F1C" w14:textId="77777777" w:rsidR="007F1ACD" w:rsidRDefault="007F1ACD">
      <w:pPr>
        <w:ind w:firstLineChars="200" w:firstLine="480"/>
        <w:rPr>
          <w:rFonts w:ascii="ＭＳ 明朝" w:hAnsi="ＭＳ 明朝"/>
          <w:sz w:val="24"/>
          <w:szCs w:val="20"/>
        </w:rPr>
      </w:pPr>
      <w:r>
        <w:rPr>
          <w:rFonts w:ascii="ＭＳ 明朝" w:hAnsi="ＭＳ 明朝"/>
          <w:sz w:val="24"/>
        </w:rPr>
        <w:t>（２）全区民の５分の１以上から会議の目的たる事項を示して請求があったとき。</w:t>
      </w:r>
    </w:p>
    <w:p w14:paraId="5E06568B" w14:textId="77777777" w:rsidR="007F1ACD" w:rsidRDefault="007F1ACD">
      <w:pPr>
        <w:ind w:firstLineChars="200" w:firstLine="480"/>
        <w:rPr>
          <w:rFonts w:ascii="ＭＳ 明朝" w:hAnsi="ＭＳ 明朝"/>
          <w:sz w:val="24"/>
          <w:szCs w:val="20"/>
        </w:rPr>
      </w:pPr>
      <w:r>
        <w:rPr>
          <w:rFonts w:ascii="ＭＳ 明朝" w:hAnsi="ＭＳ 明朝"/>
          <w:sz w:val="24"/>
        </w:rPr>
        <w:t>（３）</w:t>
      </w:r>
      <w:r>
        <w:rPr>
          <w:rFonts w:ascii="ＭＳ 明朝" w:hAnsi="ＭＳ 明朝" w:hint="eastAsia"/>
          <w:sz w:val="24"/>
        </w:rPr>
        <w:t>第13条</w:t>
      </w:r>
      <w:r>
        <w:rPr>
          <w:rFonts w:ascii="ＭＳ 明朝" w:hAnsi="ＭＳ 明朝"/>
          <w:sz w:val="24"/>
        </w:rPr>
        <w:t>第５項第４号の規定により監事から開催の請求があったとき。</w:t>
      </w:r>
    </w:p>
    <w:p w14:paraId="3432F660" w14:textId="77777777" w:rsidR="007F1ACD" w:rsidRDefault="007F1ACD">
      <w:pPr>
        <w:rPr>
          <w:rFonts w:ascii="ＭＳ 明朝" w:hAnsi="ＭＳ 明朝"/>
          <w:sz w:val="24"/>
          <w:szCs w:val="20"/>
        </w:rPr>
      </w:pPr>
    </w:p>
    <w:p w14:paraId="22229F96" w14:textId="77777777" w:rsidR="007F1ACD" w:rsidRDefault="007F1ACD">
      <w:pPr>
        <w:rPr>
          <w:rFonts w:ascii="ＭＳ 明朝" w:hAnsi="ＭＳ 明朝"/>
          <w:sz w:val="24"/>
          <w:szCs w:val="20"/>
        </w:rPr>
      </w:pPr>
      <w:r>
        <w:rPr>
          <w:rFonts w:ascii="ＭＳ 明朝" w:hAnsi="ＭＳ 明朝"/>
          <w:sz w:val="24"/>
        </w:rPr>
        <w:t>（総会の招集）</w:t>
      </w:r>
    </w:p>
    <w:p w14:paraId="255107C0" w14:textId="77777777" w:rsidR="007F1ACD" w:rsidRDefault="007F1ACD">
      <w:pPr>
        <w:rPr>
          <w:rFonts w:ascii="ＭＳ 明朝" w:hAnsi="ＭＳ 明朝"/>
          <w:sz w:val="24"/>
          <w:szCs w:val="20"/>
        </w:rPr>
      </w:pPr>
      <w:r>
        <w:rPr>
          <w:rFonts w:ascii="ＭＳ 明朝" w:hAnsi="ＭＳ 明朝"/>
          <w:sz w:val="24"/>
        </w:rPr>
        <w:t>第2</w:t>
      </w:r>
      <w:r>
        <w:rPr>
          <w:rFonts w:ascii="ＭＳ 明朝" w:hAnsi="ＭＳ 明朝" w:hint="eastAsia"/>
          <w:sz w:val="24"/>
        </w:rPr>
        <w:t>2</w:t>
      </w:r>
      <w:r>
        <w:rPr>
          <w:rFonts w:ascii="ＭＳ 明朝" w:hAnsi="ＭＳ 明朝"/>
          <w:sz w:val="24"/>
        </w:rPr>
        <w:t>条  総会は、区長が招集する。</w:t>
      </w:r>
    </w:p>
    <w:p w14:paraId="30A30474"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区長は、前条第２項第２号及び第３号の規定による請求があったときは、その請求の日から</w:t>
      </w:r>
      <w:r>
        <w:rPr>
          <w:rFonts w:ascii="ＭＳ 明朝" w:hAnsi="ＭＳ 明朝" w:hint="eastAsia"/>
          <w:sz w:val="24"/>
        </w:rPr>
        <w:t>30日</w:t>
      </w:r>
      <w:r>
        <w:rPr>
          <w:rFonts w:ascii="ＭＳ 明朝" w:hAnsi="ＭＳ 明朝"/>
          <w:sz w:val="24"/>
        </w:rPr>
        <w:t>以内に臨時総会を招集しなければならない。</w:t>
      </w:r>
    </w:p>
    <w:p w14:paraId="78EE965A"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３  総会を招集するときは、会議の目的たる事項及びその内容並びに日時及び場所を示して、開会の日の５日前までに文書をもって通知しなければならない。</w:t>
      </w:r>
    </w:p>
    <w:p w14:paraId="740AEE15" w14:textId="77777777" w:rsidR="007F1ACD" w:rsidRDefault="007F1ACD">
      <w:pPr>
        <w:rPr>
          <w:rFonts w:ascii="ＭＳ 明朝" w:hAnsi="ＭＳ 明朝"/>
          <w:sz w:val="24"/>
          <w:szCs w:val="20"/>
        </w:rPr>
      </w:pPr>
    </w:p>
    <w:p w14:paraId="625C9157" w14:textId="77777777" w:rsidR="007F1ACD" w:rsidRDefault="007F1ACD">
      <w:pPr>
        <w:rPr>
          <w:rFonts w:ascii="ＭＳ 明朝" w:hAnsi="ＭＳ 明朝"/>
          <w:sz w:val="24"/>
          <w:szCs w:val="20"/>
        </w:rPr>
      </w:pPr>
      <w:r>
        <w:rPr>
          <w:rFonts w:ascii="ＭＳ 明朝" w:hAnsi="ＭＳ 明朝"/>
          <w:sz w:val="24"/>
        </w:rPr>
        <w:t>（総会の議長）</w:t>
      </w:r>
    </w:p>
    <w:p w14:paraId="14409E3C" w14:textId="77777777" w:rsidR="007F1ACD" w:rsidRDefault="007F1ACD">
      <w:pPr>
        <w:rPr>
          <w:rFonts w:ascii="ＭＳ 明朝" w:hAnsi="ＭＳ 明朝"/>
          <w:sz w:val="24"/>
          <w:szCs w:val="20"/>
        </w:rPr>
      </w:pPr>
      <w:r>
        <w:rPr>
          <w:rFonts w:ascii="ＭＳ 明朝" w:hAnsi="ＭＳ 明朝"/>
          <w:sz w:val="24"/>
        </w:rPr>
        <w:t>第2</w:t>
      </w:r>
      <w:r>
        <w:rPr>
          <w:rFonts w:ascii="ＭＳ 明朝" w:hAnsi="ＭＳ 明朝" w:hint="eastAsia"/>
          <w:sz w:val="24"/>
        </w:rPr>
        <w:t>3</w:t>
      </w:r>
      <w:r>
        <w:rPr>
          <w:rFonts w:ascii="ＭＳ 明朝" w:hAnsi="ＭＳ 明朝"/>
          <w:sz w:val="24"/>
        </w:rPr>
        <w:t>条  総会の議長は、その総会において、出席した区民の中から選出する。</w:t>
      </w:r>
    </w:p>
    <w:p w14:paraId="0E031F4B" w14:textId="77777777" w:rsidR="007F1ACD" w:rsidRDefault="007F1ACD">
      <w:pPr>
        <w:rPr>
          <w:rFonts w:ascii="ＭＳ 明朝" w:hAnsi="ＭＳ 明朝"/>
          <w:sz w:val="24"/>
          <w:szCs w:val="20"/>
        </w:rPr>
      </w:pPr>
    </w:p>
    <w:p w14:paraId="28D43C44" w14:textId="77777777" w:rsidR="007F1ACD" w:rsidRDefault="007F1ACD">
      <w:pPr>
        <w:rPr>
          <w:rFonts w:ascii="ＭＳ 明朝" w:hAnsi="ＭＳ 明朝"/>
          <w:sz w:val="24"/>
          <w:szCs w:val="20"/>
        </w:rPr>
      </w:pPr>
      <w:r>
        <w:rPr>
          <w:rFonts w:ascii="ＭＳ 明朝" w:hAnsi="ＭＳ 明朝"/>
          <w:sz w:val="24"/>
        </w:rPr>
        <w:t>（総会の定足数）</w:t>
      </w:r>
    </w:p>
    <w:p w14:paraId="7118C322" w14:textId="77777777" w:rsidR="007F1ACD" w:rsidRDefault="007F1ACD">
      <w:pPr>
        <w:ind w:left="720" w:hangingChars="300" w:hanging="720"/>
        <w:rPr>
          <w:rFonts w:ascii="ＭＳ 明朝" w:hAnsi="ＭＳ 明朝"/>
          <w:sz w:val="24"/>
          <w:szCs w:val="20"/>
        </w:rPr>
      </w:pPr>
      <w:r>
        <w:rPr>
          <w:rFonts w:ascii="ＭＳ 明朝" w:hAnsi="ＭＳ 明朝"/>
          <w:sz w:val="24"/>
        </w:rPr>
        <w:t>第2</w:t>
      </w:r>
      <w:r>
        <w:rPr>
          <w:rFonts w:ascii="ＭＳ 明朝" w:hAnsi="ＭＳ 明朝" w:hint="eastAsia"/>
          <w:sz w:val="24"/>
        </w:rPr>
        <w:t>4</w:t>
      </w:r>
      <w:r>
        <w:rPr>
          <w:rFonts w:ascii="ＭＳ 明朝" w:hAnsi="ＭＳ 明朝"/>
          <w:sz w:val="24"/>
        </w:rPr>
        <w:t>条  総会は、</w:t>
      </w:r>
      <w:r>
        <w:rPr>
          <w:rFonts w:ascii="ＭＳ 明朝" w:hAnsi="ＭＳ 明朝" w:hint="eastAsia"/>
          <w:sz w:val="24"/>
        </w:rPr>
        <w:t>議案により</w:t>
      </w:r>
      <w:r>
        <w:rPr>
          <w:rFonts w:ascii="ＭＳ 明朝" w:hAnsi="ＭＳ 明朝"/>
          <w:sz w:val="24"/>
        </w:rPr>
        <w:t>区民</w:t>
      </w:r>
      <w:r>
        <w:rPr>
          <w:rFonts w:ascii="ＭＳ 明朝" w:hAnsi="ＭＳ 明朝" w:hint="eastAsia"/>
          <w:sz w:val="24"/>
        </w:rPr>
        <w:t>又は世帯数</w:t>
      </w:r>
      <w:r>
        <w:rPr>
          <w:rFonts w:ascii="ＭＳ 明朝" w:hAnsi="ＭＳ 明朝"/>
          <w:sz w:val="24"/>
        </w:rPr>
        <w:t>の半数以上の出席がなければ、開会することができない。</w:t>
      </w:r>
    </w:p>
    <w:p w14:paraId="5E02E5A9" w14:textId="77777777" w:rsidR="007F1ACD" w:rsidRDefault="007F1ACD">
      <w:pPr>
        <w:pStyle w:val="a3"/>
        <w:wordWrap/>
        <w:autoSpaceDE/>
        <w:adjustRightInd/>
        <w:spacing w:line="240" w:lineRule="auto"/>
        <w:rPr>
          <w:rFonts w:hAnsi="ＭＳ 明朝"/>
          <w:spacing w:val="0"/>
          <w:kern w:val="2"/>
          <w:sz w:val="24"/>
          <w:szCs w:val="24"/>
        </w:rPr>
      </w:pPr>
    </w:p>
    <w:p w14:paraId="30317D68" w14:textId="77777777" w:rsidR="007F1ACD" w:rsidRDefault="007F1ACD">
      <w:pPr>
        <w:pStyle w:val="a3"/>
        <w:wordWrap/>
        <w:autoSpaceDE/>
        <w:adjustRightInd/>
        <w:spacing w:line="240" w:lineRule="auto"/>
        <w:rPr>
          <w:rFonts w:hAnsi="ＭＳ 明朝"/>
          <w:spacing w:val="0"/>
          <w:kern w:val="2"/>
          <w:sz w:val="24"/>
          <w:szCs w:val="24"/>
        </w:rPr>
      </w:pPr>
      <w:r>
        <w:rPr>
          <w:rFonts w:hAnsi="ＭＳ 明朝"/>
          <w:spacing w:val="0"/>
          <w:kern w:val="2"/>
          <w:sz w:val="24"/>
          <w:szCs w:val="24"/>
        </w:rPr>
        <w:t>（区民の議決権）</w:t>
      </w:r>
    </w:p>
    <w:p w14:paraId="75A4BFAB" w14:textId="77777777" w:rsidR="007F1ACD" w:rsidRDefault="007F1ACD">
      <w:pPr>
        <w:rPr>
          <w:rFonts w:ascii="ＭＳ 明朝" w:hAnsi="ＭＳ 明朝"/>
          <w:kern w:val="0"/>
          <w:sz w:val="24"/>
          <w:szCs w:val="20"/>
        </w:rPr>
      </w:pPr>
      <w:r>
        <w:rPr>
          <w:rFonts w:ascii="ＭＳ 明朝" w:hAnsi="ＭＳ 明朝"/>
          <w:sz w:val="24"/>
        </w:rPr>
        <w:t>第2</w:t>
      </w:r>
      <w:r>
        <w:rPr>
          <w:rFonts w:ascii="ＭＳ 明朝" w:hAnsi="ＭＳ 明朝" w:hint="eastAsia"/>
          <w:sz w:val="24"/>
        </w:rPr>
        <w:t>5</w:t>
      </w:r>
      <w:r>
        <w:rPr>
          <w:rFonts w:ascii="ＭＳ 明朝" w:hAnsi="ＭＳ 明朝"/>
          <w:sz w:val="24"/>
        </w:rPr>
        <w:t>条  区民は、総会において各々１箇の表決権を有する。</w:t>
      </w:r>
    </w:p>
    <w:p w14:paraId="4C59E880" w14:textId="77777777" w:rsidR="007F1ACD" w:rsidRDefault="007F1ACD">
      <w:pPr>
        <w:ind w:firstLineChars="200" w:firstLine="480"/>
        <w:rPr>
          <w:rFonts w:ascii="ＭＳ 明朝" w:hAnsi="ＭＳ 明朝"/>
          <w:sz w:val="24"/>
          <w:szCs w:val="20"/>
        </w:rPr>
      </w:pPr>
      <w:r>
        <w:rPr>
          <w:rFonts w:ascii="ＭＳ 明朝" w:hAnsi="ＭＳ 明朝"/>
          <w:sz w:val="24"/>
        </w:rPr>
        <w:t>２  次の各号を除き、区民の表決権は、世帯で１箇とする。</w:t>
      </w:r>
    </w:p>
    <w:p w14:paraId="30394733" w14:textId="77777777" w:rsidR="007F1ACD" w:rsidRDefault="007F1ACD">
      <w:pPr>
        <w:ind w:firstLineChars="200" w:firstLine="480"/>
        <w:rPr>
          <w:rFonts w:ascii="ＭＳ 明朝" w:hAnsi="ＭＳ 明朝"/>
          <w:sz w:val="24"/>
          <w:szCs w:val="20"/>
        </w:rPr>
      </w:pPr>
      <w:r>
        <w:rPr>
          <w:rFonts w:ascii="ＭＳ 明朝" w:hAnsi="ＭＳ 明朝"/>
          <w:sz w:val="24"/>
        </w:rPr>
        <w:t>（１）規約の改正に関すること</w:t>
      </w:r>
    </w:p>
    <w:p w14:paraId="206D3B0F" w14:textId="77777777" w:rsidR="007F1ACD" w:rsidRDefault="007F1ACD">
      <w:pPr>
        <w:ind w:firstLineChars="200" w:firstLine="480"/>
        <w:rPr>
          <w:rFonts w:ascii="ＭＳ 明朝" w:hAnsi="ＭＳ 明朝"/>
          <w:sz w:val="24"/>
          <w:szCs w:val="20"/>
        </w:rPr>
      </w:pPr>
      <w:r>
        <w:rPr>
          <w:rFonts w:ascii="ＭＳ 明朝" w:hAnsi="ＭＳ 明朝"/>
          <w:sz w:val="24"/>
        </w:rPr>
        <w:t>（２）財産の処分に関すること</w:t>
      </w:r>
    </w:p>
    <w:p w14:paraId="197F6586" w14:textId="77777777" w:rsidR="007F1ACD" w:rsidRDefault="007F1ACD">
      <w:pPr>
        <w:ind w:firstLineChars="200" w:firstLine="480"/>
        <w:rPr>
          <w:rFonts w:ascii="ＭＳ 明朝" w:hAnsi="ＭＳ 明朝"/>
          <w:sz w:val="24"/>
          <w:szCs w:val="20"/>
        </w:rPr>
      </w:pPr>
      <w:r>
        <w:rPr>
          <w:rFonts w:ascii="ＭＳ 明朝" w:hAnsi="ＭＳ 明朝"/>
          <w:sz w:val="24"/>
        </w:rPr>
        <w:t>（３）解散に関すること</w:t>
      </w:r>
    </w:p>
    <w:p w14:paraId="47668C90" w14:textId="77777777" w:rsidR="007F1ACD" w:rsidRDefault="007F1ACD">
      <w:pPr>
        <w:rPr>
          <w:rFonts w:ascii="ＭＳ 明朝" w:hAnsi="ＭＳ 明朝"/>
          <w:sz w:val="24"/>
          <w:szCs w:val="20"/>
        </w:rPr>
      </w:pPr>
    </w:p>
    <w:p w14:paraId="442B43B5" w14:textId="77777777" w:rsidR="007F1ACD" w:rsidRDefault="007F1ACD">
      <w:pPr>
        <w:rPr>
          <w:rFonts w:ascii="ＭＳ 明朝" w:hAnsi="ＭＳ 明朝"/>
          <w:sz w:val="24"/>
          <w:szCs w:val="20"/>
        </w:rPr>
      </w:pPr>
      <w:r>
        <w:rPr>
          <w:rFonts w:ascii="ＭＳ 明朝" w:hAnsi="ＭＳ 明朝"/>
          <w:sz w:val="24"/>
        </w:rPr>
        <w:t>(総会の書面表決等)</w:t>
      </w:r>
    </w:p>
    <w:p w14:paraId="4C67271E" w14:textId="6360CE38" w:rsidR="00D55042" w:rsidRDefault="007F1ACD">
      <w:pPr>
        <w:ind w:left="720" w:hangingChars="300" w:hanging="720"/>
        <w:rPr>
          <w:rFonts w:ascii="ＭＳ 明朝" w:hAnsi="ＭＳ 明朝"/>
          <w:sz w:val="24"/>
        </w:rPr>
      </w:pPr>
      <w:r>
        <w:rPr>
          <w:rFonts w:ascii="ＭＳ 明朝" w:hAnsi="ＭＳ 明朝"/>
          <w:sz w:val="24"/>
        </w:rPr>
        <w:t>第2</w:t>
      </w:r>
      <w:r>
        <w:rPr>
          <w:rFonts w:ascii="ＭＳ 明朝" w:hAnsi="ＭＳ 明朝" w:hint="eastAsia"/>
          <w:sz w:val="24"/>
        </w:rPr>
        <w:t>6</w:t>
      </w:r>
      <w:r>
        <w:rPr>
          <w:rFonts w:ascii="ＭＳ 明朝" w:hAnsi="ＭＳ 明朝"/>
          <w:sz w:val="24"/>
        </w:rPr>
        <w:t>条  止むを得ない理由のため総会に出席できない区民は、あらかじめ通知された事項について書面</w:t>
      </w:r>
      <w:r w:rsidR="00D55042" w:rsidRPr="00D55042">
        <w:rPr>
          <w:rFonts w:ascii="ＭＳ 明朝" w:hAnsi="ＭＳ 明朝" w:hint="eastAsia"/>
          <w:b/>
          <w:color w:val="FF0000"/>
          <w:sz w:val="24"/>
        </w:rPr>
        <w:t>もしくは電磁的方法</w:t>
      </w:r>
      <w:r>
        <w:rPr>
          <w:rFonts w:ascii="ＭＳ 明朝" w:hAnsi="ＭＳ 明朝"/>
          <w:sz w:val="24"/>
        </w:rPr>
        <w:t>をもって表決し、</w:t>
      </w:r>
      <w:r w:rsidR="00D55042">
        <w:rPr>
          <w:rFonts w:ascii="ＭＳ 明朝" w:hAnsi="ＭＳ 明朝"/>
          <w:sz w:val="24"/>
        </w:rPr>
        <w:t>又は他の区民を代理人</w:t>
      </w:r>
    </w:p>
    <w:p w14:paraId="4AD156F6" w14:textId="13D421D3" w:rsidR="007F1ACD" w:rsidRDefault="007F1ACD" w:rsidP="00D55042">
      <w:pPr>
        <w:ind w:leftChars="300" w:left="630" w:firstLineChars="50" w:firstLine="120"/>
        <w:rPr>
          <w:rFonts w:ascii="ＭＳ 明朝" w:hAnsi="ＭＳ 明朝"/>
          <w:sz w:val="24"/>
          <w:szCs w:val="20"/>
        </w:rPr>
      </w:pPr>
      <w:r>
        <w:rPr>
          <w:rFonts w:ascii="ＭＳ 明朝" w:hAnsi="ＭＳ 明朝"/>
          <w:sz w:val="24"/>
        </w:rPr>
        <w:t>として表決を委任することができる。</w:t>
      </w:r>
    </w:p>
    <w:p w14:paraId="5C01FDE6"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前項の場合における第</w:t>
      </w:r>
      <w:r>
        <w:rPr>
          <w:rFonts w:ascii="ＭＳ 明朝" w:hAnsi="ＭＳ 明朝" w:hint="eastAsia"/>
          <w:sz w:val="24"/>
        </w:rPr>
        <w:t>24</w:t>
      </w:r>
      <w:r>
        <w:rPr>
          <w:rFonts w:ascii="ＭＳ 明朝" w:hAnsi="ＭＳ 明朝"/>
          <w:sz w:val="24"/>
        </w:rPr>
        <w:t>条及び第</w:t>
      </w:r>
      <w:r>
        <w:rPr>
          <w:rFonts w:ascii="ＭＳ 明朝" w:hAnsi="ＭＳ 明朝" w:hint="eastAsia"/>
          <w:sz w:val="24"/>
        </w:rPr>
        <w:t>26</w:t>
      </w:r>
      <w:r>
        <w:rPr>
          <w:rFonts w:ascii="ＭＳ 明朝" w:hAnsi="ＭＳ 明朝"/>
          <w:sz w:val="24"/>
        </w:rPr>
        <w:t>条第３項の規定の適用については、その区民は出席したものとみなす。</w:t>
      </w:r>
    </w:p>
    <w:p w14:paraId="537634EC"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３  総会の議事は、この規約に定めるもののほか、出席者の過半数で決し、可否同数の場合は議長の決するところによる。</w:t>
      </w:r>
    </w:p>
    <w:p w14:paraId="78D92FCD" w14:textId="77777777" w:rsidR="007F1ACD" w:rsidRDefault="007F1ACD">
      <w:pPr>
        <w:rPr>
          <w:rFonts w:ascii="ＭＳ 明朝" w:hAnsi="ＭＳ 明朝"/>
          <w:sz w:val="24"/>
          <w:szCs w:val="20"/>
        </w:rPr>
      </w:pPr>
    </w:p>
    <w:p w14:paraId="3F0BC528" w14:textId="77777777" w:rsidR="007F1ACD" w:rsidRDefault="007F1ACD">
      <w:pPr>
        <w:rPr>
          <w:rFonts w:ascii="ＭＳ 明朝" w:hAnsi="ＭＳ 明朝"/>
          <w:sz w:val="24"/>
          <w:szCs w:val="20"/>
        </w:rPr>
      </w:pPr>
      <w:r>
        <w:rPr>
          <w:rFonts w:ascii="ＭＳ 明朝" w:hAnsi="ＭＳ 明朝"/>
          <w:sz w:val="24"/>
        </w:rPr>
        <w:t>(総会の議事録</w:t>
      </w:r>
      <w:r>
        <w:rPr>
          <w:rFonts w:ascii="ＭＳ 明朝" w:hAnsi="ＭＳ 明朝" w:hint="eastAsia"/>
          <w:sz w:val="24"/>
        </w:rPr>
        <w:t>)</w:t>
      </w:r>
    </w:p>
    <w:p w14:paraId="419768C5" w14:textId="77777777" w:rsidR="007F1ACD" w:rsidRDefault="007F1ACD">
      <w:pPr>
        <w:ind w:left="720" w:hangingChars="300" w:hanging="720"/>
        <w:rPr>
          <w:rFonts w:ascii="ＭＳ 明朝" w:hAnsi="ＭＳ 明朝"/>
          <w:sz w:val="24"/>
          <w:szCs w:val="20"/>
        </w:rPr>
      </w:pPr>
      <w:r>
        <w:rPr>
          <w:rFonts w:ascii="ＭＳ 明朝" w:hAnsi="ＭＳ 明朝"/>
          <w:sz w:val="24"/>
        </w:rPr>
        <w:t>第2</w:t>
      </w:r>
      <w:r>
        <w:rPr>
          <w:rFonts w:ascii="ＭＳ 明朝" w:hAnsi="ＭＳ 明朝" w:hint="eastAsia"/>
          <w:sz w:val="24"/>
        </w:rPr>
        <w:t>7</w:t>
      </w:r>
      <w:r>
        <w:rPr>
          <w:rFonts w:ascii="ＭＳ 明朝" w:hAnsi="ＭＳ 明朝"/>
          <w:sz w:val="24"/>
        </w:rPr>
        <w:t>条  総会の議事については、次の事項を記載した議事録を作成しなければならない。</w:t>
      </w:r>
    </w:p>
    <w:p w14:paraId="689B3437" w14:textId="77777777" w:rsidR="007F1ACD" w:rsidRDefault="007F1ACD">
      <w:pPr>
        <w:pStyle w:val="a3"/>
        <w:wordWrap/>
        <w:autoSpaceDE/>
        <w:adjustRightInd/>
        <w:spacing w:line="240" w:lineRule="auto"/>
        <w:ind w:firstLineChars="200" w:firstLine="480"/>
        <w:rPr>
          <w:rFonts w:hAnsi="ＭＳ 明朝"/>
          <w:spacing w:val="0"/>
          <w:kern w:val="2"/>
          <w:sz w:val="24"/>
          <w:szCs w:val="24"/>
        </w:rPr>
      </w:pPr>
      <w:r>
        <w:rPr>
          <w:rFonts w:hAnsi="ＭＳ 明朝"/>
          <w:spacing w:val="0"/>
          <w:kern w:val="2"/>
          <w:sz w:val="24"/>
          <w:szCs w:val="24"/>
        </w:rPr>
        <w:t>（１）日時及び場所</w:t>
      </w:r>
    </w:p>
    <w:p w14:paraId="252F1C57" w14:textId="77777777" w:rsidR="007F1ACD" w:rsidRDefault="007F1ACD">
      <w:pPr>
        <w:ind w:firstLineChars="200" w:firstLine="480"/>
        <w:rPr>
          <w:rFonts w:ascii="ＭＳ 明朝" w:hAnsi="ＭＳ 明朝"/>
          <w:kern w:val="0"/>
          <w:sz w:val="24"/>
          <w:szCs w:val="20"/>
        </w:rPr>
      </w:pPr>
      <w:r>
        <w:rPr>
          <w:rFonts w:ascii="ＭＳ 明朝" w:hAnsi="ＭＳ 明朝"/>
          <w:sz w:val="24"/>
        </w:rPr>
        <w:t>（２）区民の現在数及び出席者数（書面表決者及び表決委任者を含む）</w:t>
      </w:r>
    </w:p>
    <w:p w14:paraId="1B5F00D6" w14:textId="77777777" w:rsidR="007F1ACD" w:rsidRDefault="007F1ACD">
      <w:pPr>
        <w:pStyle w:val="a3"/>
        <w:wordWrap/>
        <w:autoSpaceDE/>
        <w:adjustRightInd/>
        <w:spacing w:line="240" w:lineRule="auto"/>
        <w:ind w:firstLineChars="200" w:firstLine="480"/>
        <w:rPr>
          <w:rFonts w:hAnsi="ＭＳ 明朝"/>
          <w:spacing w:val="0"/>
          <w:kern w:val="2"/>
          <w:sz w:val="24"/>
          <w:szCs w:val="24"/>
        </w:rPr>
      </w:pPr>
      <w:r>
        <w:rPr>
          <w:rFonts w:hAnsi="ＭＳ 明朝"/>
          <w:spacing w:val="0"/>
          <w:kern w:val="2"/>
          <w:sz w:val="24"/>
          <w:szCs w:val="24"/>
        </w:rPr>
        <w:t>（３）開催目的、審議事項及び議決事項</w:t>
      </w:r>
    </w:p>
    <w:p w14:paraId="26AFD34E" w14:textId="77777777" w:rsidR="007F1ACD" w:rsidRDefault="007F1ACD">
      <w:pPr>
        <w:ind w:firstLineChars="200" w:firstLine="480"/>
        <w:rPr>
          <w:rFonts w:ascii="ＭＳ 明朝" w:hAnsi="ＭＳ 明朝"/>
          <w:kern w:val="0"/>
          <w:sz w:val="24"/>
          <w:szCs w:val="20"/>
        </w:rPr>
      </w:pPr>
      <w:r>
        <w:rPr>
          <w:rFonts w:ascii="ＭＳ 明朝" w:hAnsi="ＭＳ 明朝"/>
          <w:sz w:val="24"/>
        </w:rPr>
        <w:t>（４）議事の経過の概要及びその結果</w:t>
      </w:r>
    </w:p>
    <w:p w14:paraId="424A2EB4" w14:textId="77777777" w:rsidR="007F1ACD" w:rsidRDefault="007F1ACD">
      <w:pPr>
        <w:ind w:firstLineChars="200" w:firstLine="480"/>
        <w:rPr>
          <w:rFonts w:ascii="ＭＳ 明朝" w:hAnsi="ＭＳ 明朝"/>
          <w:sz w:val="24"/>
          <w:szCs w:val="20"/>
        </w:rPr>
      </w:pPr>
      <w:r>
        <w:rPr>
          <w:rFonts w:ascii="ＭＳ 明朝" w:hAnsi="ＭＳ 明朝"/>
          <w:sz w:val="24"/>
        </w:rPr>
        <w:t>（５）議事録署名人の選任に関する事項</w:t>
      </w:r>
    </w:p>
    <w:p w14:paraId="32EE814A" w14:textId="2D7AA87A" w:rsidR="007F1ACD" w:rsidRDefault="007F1ACD">
      <w:pPr>
        <w:ind w:leftChars="228" w:left="719" w:hangingChars="100" w:hanging="240"/>
        <w:rPr>
          <w:rFonts w:ascii="ＭＳ 明朝" w:hAnsi="ＭＳ 明朝"/>
          <w:sz w:val="24"/>
          <w:szCs w:val="20"/>
        </w:rPr>
      </w:pPr>
      <w:r>
        <w:rPr>
          <w:rFonts w:ascii="ＭＳ 明朝" w:hAnsi="ＭＳ 明朝"/>
          <w:sz w:val="24"/>
        </w:rPr>
        <w:t>２  議事録には、議長及びその会議において選任された議事録署名人２人以上が署名</w:t>
      </w:r>
      <w:r w:rsidR="00D55042" w:rsidRPr="00D55042">
        <w:rPr>
          <w:rFonts w:ascii="ＭＳ 明朝" w:hAnsi="ＭＳ 明朝" w:hint="eastAsia"/>
          <w:b/>
          <w:color w:val="FF0000"/>
          <w:sz w:val="24"/>
        </w:rPr>
        <w:t>または、記名</w:t>
      </w:r>
      <w:r w:rsidRPr="00D55042">
        <w:rPr>
          <w:rFonts w:ascii="ＭＳ 明朝" w:hAnsi="ＭＳ 明朝"/>
          <w:b/>
          <w:color w:val="FF0000"/>
          <w:sz w:val="24"/>
        </w:rPr>
        <w:t>押印</w:t>
      </w:r>
      <w:r>
        <w:rPr>
          <w:rFonts w:ascii="ＭＳ 明朝" w:hAnsi="ＭＳ 明朝"/>
          <w:sz w:val="24"/>
        </w:rPr>
        <w:t>をしなければならない。</w:t>
      </w:r>
    </w:p>
    <w:p w14:paraId="02E2BBD1" w14:textId="77777777" w:rsidR="007F1ACD" w:rsidRDefault="007F1ACD">
      <w:pPr>
        <w:rPr>
          <w:rFonts w:ascii="ＭＳ 明朝" w:hAnsi="ＭＳ 明朝"/>
          <w:sz w:val="24"/>
          <w:szCs w:val="20"/>
        </w:rPr>
      </w:pPr>
    </w:p>
    <w:p w14:paraId="4F4C02CA" w14:textId="77777777" w:rsidR="00B83357" w:rsidRDefault="007F1ACD">
      <w:pPr>
        <w:rPr>
          <w:rFonts w:ascii="ＭＳ 明朝" w:hAnsi="ＭＳ 明朝"/>
          <w:sz w:val="24"/>
        </w:rPr>
      </w:pPr>
      <w:r>
        <w:rPr>
          <w:rFonts w:ascii="ＭＳ 明朝" w:hAnsi="ＭＳ 明朝"/>
          <w:sz w:val="24"/>
        </w:rPr>
        <w:t xml:space="preserve">              </w:t>
      </w:r>
    </w:p>
    <w:p w14:paraId="4EF8205E" w14:textId="32F60A74" w:rsidR="00F92845" w:rsidRDefault="00F92845" w:rsidP="00B83357">
      <w:pPr>
        <w:jc w:val="center"/>
        <w:rPr>
          <w:rFonts w:ascii="ＭＳ 明朝" w:hAnsi="ＭＳ 明朝"/>
          <w:sz w:val="24"/>
        </w:rPr>
      </w:pPr>
    </w:p>
    <w:p w14:paraId="23FBDC68" w14:textId="77777777" w:rsidR="00F92845" w:rsidRDefault="00F92845" w:rsidP="00F92845">
      <w:pPr>
        <w:jc w:val="left"/>
        <w:rPr>
          <w:rFonts w:ascii="ＭＳ 明朝" w:hAnsi="ＭＳ 明朝"/>
          <w:spacing w:val="22"/>
          <w:w w:val="200"/>
          <w:sz w:val="24"/>
        </w:rPr>
      </w:pPr>
    </w:p>
    <w:p w14:paraId="3C8FFEC1" w14:textId="4FF2131A" w:rsidR="007F1ACD" w:rsidRDefault="007F1ACD" w:rsidP="00B83357">
      <w:pPr>
        <w:jc w:val="center"/>
        <w:rPr>
          <w:rFonts w:ascii="ＭＳ 明朝" w:hAnsi="ＭＳ 明朝"/>
          <w:sz w:val="24"/>
          <w:szCs w:val="20"/>
        </w:rPr>
      </w:pPr>
      <w:r>
        <w:rPr>
          <w:rFonts w:ascii="ＭＳ 明朝" w:hAnsi="ＭＳ 明朝"/>
          <w:spacing w:val="22"/>
          <w:w w:val="200"/>
          <w:sz w:val="24"/>
        </w:rPr>
        <w:t>第６章</w:t>
      </w:r>
      <w:r>
        <w:rPr>
          <w:rFonts w:ascii="ＭＳ 明朝" w:hAnsi="ＭＳ 明朝"/>
          <w:sz w:val="24"/>
        </w:rPr>
        <w:t xml:space="preserve">    </w:t>
      </w:r>
      <w:r>
        <w:rPr>
          <w:rFonts w:ascii="ＭＳ 明朝" w:hAnsi="ＭＳ 明朝"/>
          <w:spacing w:val="22"/>
          <w:w w:val="200"/>
          <w:sz w:val="24"/>
        </w:rPr>
        <w:t>役</w:t>
      </w:r>
      <w:r>
        <w:rPr>
          <w:rFonts w:ascii="ＭＳ 明朝" w:hAnsi="ＭＳ 明朝"/>
          <w:sz w:val="24"/>
        </w:rPr>
        <w:t xml:space="preserve">    </w:t>
      </w:r>
      <w:r>
        <w:rPr>
          <w:rFonts w:ascii="ＭＳ 明朝" w:hAnsi="ＭＳ 明朝"/>
          <w:spacing w:val="22"/>
          <w:w w:val="200"/>
          <w:sz w:val="24"/>
        </w:rPr>
        <w:t>員</w:t>
      </w:r>
      <w:r>
        <w:rPr>
          <w:rFonts w:ascii="ＭＳ 明朝" w:hAnsi="ＭＳ 明朝"/>
          <w:sz w:val="24"/>
        </w:rPr>
        <w:t xml:space="preserve">    </w:t>
      </w:r>
      <w:r>
        <w:rPr>
          <w:rFonts w:ascii="ＭＳ 明朝" w:hAnsi="ＭＳ 明朝"/>
          <w:spacing w:val="22"/>
          <w:w w:val="200"/>
          <w:sz w:val="24"/>
        </w:rPr>
        <w:t>会</w:t>
      </w:r>
    </w:p>
    <w:p w14:paraId="7B2D18D6" w14:textId="77777777" w:rsidR="007F1ACD" w:rsidRDefault="007F1ACD">
      <w:pPr>
        <w:rPr>
          <w:rFonts w:ascii="ＭＳ 明朝" w:hAnsi="ＭＳ 明朝"/>
          <w:sz w:val="24"/>
          <w:szCs w:val="20"/>
        </w:rPr>
      </w:pPr>
    </w:p>
    <w:p w14:paraId="0C1ECB12" w14:textId="77777777" w:rsidR="007F1ACD" w:rsidRDefault="007F1ACD">
      <w:pPr>
        <w:rPr>
          <w:rFonts w:ascii="ＭＳ 明朝" w:hAnsi="ＭＳ 明朝"/>
          <w:sz w:val="24"/>
          <w:szCs w:val="20"/>
        </w:rPr>
      </w:pPr>
      <w:r>
        <w:rPr>
          <w:rFonts w:ascii="ＭＳ 明朝" w:hAnsi="ＭＳ 明朝"/>
          <w:sz w:val="24"/>
        </w:rPr>
        <w:t>（役員会の構成）</w:t>
      </w:r>
    </w:p>
    <w:p w14:paraId="146138CD" w14:textId="77777777" w:rsidR="007F1ACD" w:rsidRDefault="007F1ACD">
      <w:pPr>
        <w:ind w:left="720" w:hangingChars="300" w:hanging="720"/>
        <w:rPr>
          <w:rFonts w:ascii="ＭＳ 明朝" w:hAnsi="ＭＳ 明朝"/>
          <w:sz w:val="24"/>
        </w:rPr>
      </w:pPr>
      <w:r>
        <w:rPr>
          <w:rFonts w:ascii="ＭＳ 明朝" w:hAnsi="ＭＳ 明朝" w:hint="eastAsia"/>
          <w:sz w:val="24"/>
        </w:rPr>
        <w:t>第28条　役</w:t>
      </w:r>
      <w:r>
        <w:rPr>
          <w:rFonts w:ascii="ＭＳ 明朝" w:hAnsi="ＭＳ 明朝"/>
          <w:sz w:val="24"/>
        </w:rPr>
        <w:t>員会は、第11条に定める者をもって構成する。</w:t>
      </w:r>
      <w:r>
        <w:rPr>
          <w:rFonts w:ascii="ＭＳ 明朝" w:hAnsi="ＭＳ 明朝" w:hint="eastAsia"/>
          <w:sz w:val="24"/>
        </w:rPr>
        <w:t>ただし、監事は表決権を有しないものとする。</w:t>
      </w:r>
    </w:p>
    <w:p w14:paraId="70CCB9FB" w14:textId="77777777" w:rsidR="007F1ACD" w:rsidRDefault="007F1ACD">
      <w:pPr>
        <w:ind w:firstLineChars="200" w:firstLine="480"/>
        <w:rPr>
          <w:rFonts w:ascii="ＭＳ 明朝" w:hAnsi="ＭＳ 明朝"/>
          <w:sz w:val="24"/>
          <w:szCs w:val="20"/>
        </w:rPr>
      </w:pPr>
      <w:r>
        <w:rPr>
          <w:rFonts w:ascii="ＭＳ 明朝" w:hAnsi="ＭＳ 明朝" w:hint="eastAsia"/>
          <w:sz w:val="24"/>
        </w:rPr>
        <w:t>２  区長は、必要と認めた場合は、組長及び各委員の出席を求めることができる。</w:t>
      </w:r>
    </w:p>
    <w:p w14:paraId="7907C425" w14:textId="77777777" w:rsidR="007F1ACD" w:rsidRDefault="007F1ACD">
      <w:pPr>
        <w:rPr>
          <w:rFonts w:ascii="ＭＳ 明朝" w:hAnsi="ＭＳ 明朝"/>
          <w:sz w:val="24"/>
          <w:szCs w:val="20"/>
        </w:rPr>
      </w:pPr>
      <w:r>
        <w:rPr>
          <w:rFonts w:ascii="ＭＳ 明朝" w:hAnsi="ＭＳ 明朝"/>
          <w:sz w:val="24"/>
        </w:rPr>
        <w:t>（役員会の</w:t>
      </w:r>
      <w:r>
        <w:rPr>
          <w:rFonts w:ascii="ＭＳ 明朝" w:hAnsi="ＭＳ 明朝" w:hint="eastAsia"/>
          <w:sz w:val="24"/>
        </w:rPr>
        <w:t>機能</w:t>
      </w:r>
      <w:r>
        <w:rPr>
          <w:rFonts w:ascii="ＭＳ 明朝" w:hAnsi="ＭＳ 明朝"/>
          <w:sz w:val="24"/>
        </w:rPr>
        <w:t>）</w:t>
      </w:r>
    </w:p>
    <w:p w14:paraId="39FCCA49" w14:textId="77777777" w:rsidR="007F1ACD" w:rsidRDefault="007F1ACD">
      <w:pPr>
        <w:rPr>
          <w:rFonts w:ascii="ＭＳ 明朝" w:hAnsi="ＭＳ 明朝"/>
          <w:sz w:val="24"/>
          <w:szCs w:val="20"/>
        </w:rPr>
      </w:pPr>
      <w:r>
        <w:rPr>
          <w:rFonts w:ascii="ＭＳ 明朝" w:hAnsi="ＭＳ 明朝"/>
          <w:sz w:val="24"/>
        </w:rPr>
        <w:t>第</w:t>
      </w:r>
      <w:r>
        <w:rPr>
          <w:rFonts w:ascii="ＭＳ 明朝" w:hAnsi="ＭＳ 明朝" w:hint="eastAsia"/>
          <w:sz w:val="24"/>
        </w:rPr>
        <w:t>29</w:t>
      </w:r>
      <w:r>
        <w:rPr>
          <w:rFonts w:ascii="ＭＳ 明朝" w:hAnsi="ＭＳ 明朝"/>
          <w:sz w:val="24"/>
        </w:rPr>
        <w:t>条  役員会は、この規約で別に定めるもののほか、次の事項を議決する。</w:t>
      </w:r>
    </w:p>
    <w:p w14:paraId="31E91C53" w14:textId="77777777" w:rsidR="007F1ACD" w:rsidRDefault="007F1ACD">
      <w:pPr>
        <w:ind w:firstLineChars="200" w:firstLine="480"/>
        <w:rPr>
          <w:rFonts w:ascii="ＭＳ 明朝" w:hAnsi="ＭＳ 明朝"/>
          <w:sz w:val="24"/>
          <w:szCs w:val="20"/>
        </w:rPr>
      </w:pPr>
      <w:r>
        <w:rPr>
          <w:rFonts w:ascii="ＭＳ 明朝" w:hAnsi="ＭＳ 明朝"/>
          <w:sz w:val="24"/>
        </w:rPr>
        <w:t>（１）総会に付議すべき事項</w:t>
      </w:r>
    </w:p>
    <w:p w14:paraId="56F072C5" w14:textId="77777777" w:rsidR="007F1ACD" w:rsidRDefault="007F1ACD">
      <w:pPr>
        <w:ind w:firstLineChars="200" w:firstLine="480"/>
        <w:rPr>
          <w:rFonts w:ascii="ＭＳ 明朝" w:hAnsi="ＭＳ 明朝"/>
          <w:sz w:val="24"/>
          <w:szCs w:val="20"/>
        </w:rPr>
      </w:pPr>
      <w:r>
        <w:rPr>
          <w:rFonts w:ascii="ＭＳ 明朝" w:hAnsi="ＭＳ 明朝"/>
          <w:sz w:val="24"/>
        </w:rPr>
        <w:t>（２）総会の議決した事項の執行に関する事項</w:t>
      </w:r>
    </w:p>
    <w:p w14:paraId="616FC881" w14:textId="77777777" w:rsidR="007F1ACD" w:rsidRDefault="007F1ACD">
      <w:pPr>
        <w:ind w:firstLineChars="200" w:firstLine="480"/>
        <w:rPr>
          <w:rFonts w:ascii="ＭＳ 明朝" w:hAnsi="ＭＳ 明朝"/>
          <w:sz w:val="24"/>
          <w:szCs w:val="20"/>
        </w:rPr>
      </w:pPr>
      <w:r>
        <w:rPr>
          <w:rFonts w:ascii="ＭＳ 明朝" w:hAnsi="ＭＳ 明朝"/>
          <w:sz w:val="24"/>
        </w:rPr>
        <w:t>（３）その他総会の議決を要しない区務の執行に関する事項</w:t>
      </w:r>
    </w:p>
    <w:p w14:paraId="186BEE02" w14:textId="77777777" w:rsidR="007F1ACD" w:rsidRDefault="007F1ACD">
      <w:pPr>
        <w:rPr>
          <w:rFonts w:ascii="ＭＳ 明朝" w:hAnsi="ＭＳ 明朝"/>
          <w:sz w:val="24"/>
          <w:szCs w:val="20"/>
        </w:rPr>
      </w:pPr>
    </w:p>
    <w:p w14:paraId="7F9680D7" w14:textId="77777777" w:rsidR="007F1ACD" w:rsidRDefault="007F1ACD">
      <w:pPr>
        <w:rPr>
          <w:rFonts w:ascii="ＭＳ 明朝" w:hAnsi="ＭＳ 明朝"/>
          <w:sz w:val="24"/>
          <w:szCs w:val="20"/>
        </w:rPr>
      </w:pPr>
      <w:r>
        <w:rPr>
          <w:rFonts w:ascii="ＭＳ 明朝" w:hAnsi="ＭＳ 明朝"/>
          <w:sz w:val="24"/>
        </w:rPr>
        <w:t>（役員会の招集等）</w:t>
      </w:r>
    </w:p>
    <w:p w14:paraId="4BD9A833" w14:textId="77777777" w:rsidR="007F1ACD" w:rsidRDefault="007F1ACD">
      <w:pPr>
        <w:rPr>
          <w:rFonts w:ascii="ＭＳ 明朝" w:hAnsi="ＭＳ 明朝"/>
          <w:sz w:val="24"/>
          <w:szCs w:val="20"/>
        </w:rPr>
      </w:pPr>
      <w:r>
        <w:rPr>
          <w:rFonts w:ascii="ＭＳ 明朝" w:hAnsi="ＭＳ 明朝"/>
          <w:sz w:val="24"/>
        </w:rPr>
        <w:t>第3</w:t>
      </w:r>
      <w:r>
        <w:rPr>
          <w:rFonts w:ascii="ＭＳ 明朝" w:hAnsi="ＭＳ 明朝" w:hint="eastAsia"/>
          <w:sz w:val="24"/>
        </w:rPr>
        <w:t>0</w:t>
      </w:r>
      <w:r>
        <w:rPr>
          <w:rFonts w:ascii="ＭＳ 明朝" w:hAnsi="ＭＳ 明朝"/>
          <w:sz w:val="24"/>
        </w:rPr>
        <w:t>条  役員会は、区長が必要と認めるとき招集する。</w:t>
      </w:r>
    </w:p>
    <w:p w14:paraId="78167C2C"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区長は、役員の２分の１以上から会議の目的である事項を記載した書面をもって招集の請求があったときは、その請求のあった日から</w:t>
      </w:r>
      <w:r>
        <w:rPr>
          <w:rFonts w:ascii="ＭＳ 明朝" w:hAnsi="ＭＳ 明朝" w:hint="eastAsia"/>
          <w:sz w:val="24"/>
        </w:rPr>
        <w:t>30</w:t>
      </w:r>
      <w:r>
        <w:rPr>
          <w:rFonts w:ascii="ＭＳ 明朝" w:hAnsi="ＭＳ 明朝"/>
          <w:sz w:val="24"/>
        </w:rPr>
        <w:t>日以内に役員会を招集しなければならない。</w:t>
      </w:r>
    </w:p>
    <w:p w14:paraId="11A6A769"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３  役員会を招集するときは、会議の日時、場所、目的及び審議事項を記載した書面をもって、少なくとも５日前までに通知しなければならない。</w:t>
      </w:r>
    </w:p>
    <w:p w14:paraId="417131B3" w14:textId="77777777" w:rsidR="007F1ACD" w:rsidRDefault="007F1ACD">
      <w:pPr>
        <w:pStyle w:val="a3"/>
        <w:wordWrap/>
        <w:autoSpaceDE/>
        <w:adjustRightInd/>
        <w:spacing w:line="240" w:lineRule="auto"/>
        <w:rPr>
          <w:rFonts w:hAnsi="ＭＳ 明朝"/>
          <w:spacing w:val="0"/>
          <w:kern w:val="2"/>
          <w:sz w:val="24"/>
          <w:szCs w:val="24"/>
        </w:rPr>
      </w:pPr>
    </w:p>
    <w:p w14:paraId="2E8C6F9A" w14:textId="77777777" w:rsidR="007F1ACD" w:rsidRDefault="007F1ACD">
      <w:pPr>
        <w:rPr>
          <w:rFonts w:ascii="ＭＳ 明朝" w:hAnsi="ＭＳ 明朝"/>
          <w:kern w:val="0"/>
          <w:sz w:val="24"/>
          <w:szCs w:val="20"/>
        </w:rPr>
      </w:pPr>
      <w:r>
        <w:rPr>
          <w:rFonts w:ascii="ＭＳ 明朝" w:hAnsi="ＭＳ 明朝"/>
          <w:sz w:val="24"/>
        </w:rPr>
        <w:t>（役員会の議長）</w:t>
      </w:r>
    </w:p>
    <w:p w14:paraId="5CA23D09" w14:textId="77777777" w:rsidR="007F1ACD" w:rsidRDefault="007F1ACD">
      <w:pPr>
        <w:rPr>
          <w:rFonts w:ascii="ＭＳ 明朝" w:hAnsi="ＭＳ 明朝"/>
          <w:sz w:val="24"/>
          <w:szCs w:val="20"/>
        </w:rPr>
      </w:pPr>
      <w:r>
        <w:rPr>
          <w:rFonts w:ascii="ＭＳ 明朝" w:hAnsi="ＭＳ 明朝"/>
          <w:sz w:val="24"/>
        </w:rPr>
        <w:t>第3</w:t>
      </w:r>
      <w:r>
        <w:rPr>
          <w:rFonts w:ascii="ＭＳ 明朝" w:hAnsi="ＭＳ 明朝" w:hint="eastAsia"/>
          <w:sz w:val="24"/>
        </w:rPr>
        <w:t>1</w:t>
      </w:r>
      <w:r>
        <w:rPr>
          <w:rFonts w:ascii="ＭＳ 明朝" w:hAnsi="ＭＳ 明朝"/>
          <w:sz w:val="24"/>
        </w:rPr>
        <w:t>条  役員会の議長は、区長がこれにあたる。</w:t>
      </w:r>
    </w:p>
    <w:p w14:paraId="570C7728" w14:textId="77777777" w:rsidR="007F1ACD" w:rsidRDefault="007F1ACD">
      <w:pPr>
        <w:rPr>
          <w:rFonts w:ascii="ＭＳ 明朝" w:hAnsi="ＭＳ 明朝"/>
          <w:sz w:val="24"/>
          <w:szCs w:val="20"/>
        </w:rPr>
      </w:pPr>
    </w:p>
    <w:p w14:paraId="14442129" w14:textId="77777777" w:rsidR="007F1ACD" w:rsidRDefault="007F1ACD">
      <w:pPr>
        <w:rPr>
          <w:rFonts w:ascii="ＭＳ 明朝" w:hAnsi="ＭＳ 明朝"/>
          <w:sz w:val="24"/>
          <w:szCs w:val="20"/>
        </w:rPr>
      </w:pPr>
      <w:r>
        <w:rPr>
          <w:rFonts w:ascii="ＭＳ 明朝" w:hAnsi="ＭＳ 明朝"/>
          <w:sz w:val="24"/>
        </w:rPr>
        <w:t>（役員会の定足数等）</w:t>
      </w:r>
    </w:p>
    <w:p w14:paraId="14B8DD64" w14:textId="77777777" w:rsidR="007F1ACD" w:rsidRDefault="007F1ACD">
      <w:pPr>
        <w:ind w:left="720" w:hangingChars="300" w:hanging="720"/>
        <w:rPr>
          <w:rFonts w:ascii="ＭＳ 明朝" w:hAnsi="ＭＳ 明朝"/>
          <w:sz w:val="24"/>
          <w:szCs w:val="20"/>
        </w:rPr>
      </w:pPr>
      <w:r>
        <w:rPr>
          <w:rFonts w:ascii="ＭＳ 明朝" w:hAnsi="ＭＳ 明朝"/>
          <w:sz w:val="24"/>
        </w:rPr>
        <w:t>第3</w:t>
      </w:r>
      <w:r>
        <w:rPr>
          <w:rFonts w:ascii="ＭＳ 明朝" w:hAnsi="ＭＳ 明朝" w:hint="eastAsia"/>
          <w:sz w:val="24"/>
        </w:rPr>
        <w:t>2</w:t>
      </w:r>
      <w:r>
        <w:rPr>
          <w:rFonts w:ascii="ＭＳ 明朝" w:hAnsi="ＭＳ 明朝"/>
          <w:sz w:val="24"/>
        </w:rPr>
        <w:t>条  役員会には、第</w:t>
      </w:r>
      <w:r>
        <w:rPr>
          <w:rFonts w:ascii="ＭＳ 明朝" w:hAnsi="ＭＳ 明朝" w:hint="eastAsia"/>
          <w:sz w:val="24"/>
        </w:rPr>
        <w:t>24</w:t>
      </w:r>
      <w:r>
        <w:rPr>
          <w:rFonts w:ascii="ＭＳ 明朝" w:hAnsi="ＭＳ 明朝"/>
          <w:sz w:val="24"/>
        </w:rPr>
        <w:t>条及び第</w:t>
      </w:r>
      <w:r>
        <w:rPr>
          <w:rFonts w:ascii="ＭＳ 明朝" w:hAnsi="ＭＳ 明朝" w:hint="eastAsia"/>
          <w:sz w:val="24"/>
        </w:rPr>
        <w:t>26</w:t>
      </w:r>
      <w:r>
        <w:rPr>
          <w:rFonts w:ascii="ＭＳ 明朝" w:hAnsi="ＭＳ 明朝"/>
          <w:sz w:val="24"/>
        </w:rPr>
        <w:t>条の規定を準用する。この場合において、これらの規定中「総会」とあるのは「役員会」と、「区民」とあるのは「役員」と読み替えるものとする。</w:t>
      </w:r>
    </w:p>
    <w:p w14:paraId="13120159" w14:textId="77777777" w:rsidR="007F1ACD" w:rsidRDefault="007F1ACD">
      <w:pPr>
        <w:rPr>
          <w:rFonts w:ascii="ＭＳ 明朝" w:hAnsi="ＭＳ 明朝"/>
          <w:sz w:val="24"/>
          <w:szCs w:val="20"/>
        </w:rPr>
      </w:pPr>
    </w:p>
    <w:p w14:paraId="34CA79C4" w14:textId="77777777" w:rsidR="007F1ACD" w:rsidRDefault="007F1ACD">
      <w:pPr>
        <w:rPr>
          <w:rFonts w:ascii="ＭＳ 明朝" w:hAnsi="ＭＳ 明朝"/>
          <w:sz w:val="24"/>
          <w:szCs w:val="20"/>
        </w:rPr>
      </w:pPr>
      <w:r>
        <w:rPr>
          <w:rFonts w:ascii="ＭＳ 明朝" w:hAnsi="ＭＳ 明朝"/>
          <w:sz w:val="24"/>
        </w:rPr>
        <w:t>（諸団体会議）</w:t>
      </w:r>
    </w:p>
    <w:p w14:paraId="56AE2427" w14:textId="77777777" w:rsidR="007F1ACD" w:rsidRDefault="007F1ACD">
      <w:pPr>
        <w:ind w:left="720" w:hangingChars="300" w:hanging="720"/>
        <w:rPr>
          <w:rFonts w:ascii="ＭＳ 明朝" w:hAnsi="ＭＳ 明朝"/>
          <w:sz w:val="24"/>
          <w:szCs w:val="20"/>
        </w:rPr>
      </w:pPr>
      <w:r>
        <w:rPr>
          <w:rFonts w:ascii="ＭＳ 明朝" w:hAnsi="ＭＳ 明朝"/>
          <w:sz w:val="24"/>
        </w:rPr>
        <w:t>第3</w:t>
      </w:r>
      <w:r>
        <w:rPr>
          <w:rFonts w:ascii="ＭＳ 明朝" w:hAnsi="ＭＳ 明朝" w:hint="eastAsia"/>
          <w:sz w:val="24"/>
        </w:rPr>
        <w:t>3</w:t>
      </w:r>
      <w:r>
        <w:rPr>
          <w:rFonts w:ascii="ＭＳ 明朝" w:hAnsi="ＭＳ 明朝"/>
          <w:sz w:val="24"/>
        </w:rPr>
        <w:t>条  自治区は、第２条の目的を達成するため、必要に応じて自治区内諸団体会議を開催する。</w:t>
      </w:r>
    </w:p>
    <w:p w14:paraId="71ADBEBC"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諸団体会議は、個人、グループ等を含め、その都度必要な出席範囲を区長が決めて招集する。</w:t>
      </w:r>
    </w:p>
    <w:p w14:paraId="317B38F2" w14:textId="77777777" w:rsidR="007F1ACD" w:rsidRDefault="007F1ACD">
      <w:pPr>
        <w:ind w:firstLineChars="200" w:firstLine="480"/>
        <w:rPr>
          <w:rFonts w:ascii="ＭＳ 明朝" w:hAnsi="ＭＳ 明朝"/>
          <w:sz w:val="24"/>
          <w:szCs w:val="20"/>
        </w:rPr>
      </w:pPr>
      <w:r>
        <w:rPr>
          <w:rFonts w:ascii="ＭＳ 明朝" w:hAnsi="ＭＳ 明朝"/>
          <w:sz w:val="24"/>
        </w:rPr>
        <w:t>３  諸団体会議の議題は、すべての区民が提案できる。</w:t>
      </w:r>
    </w:p>
    <w:p w14:paraId="5F445F20" w14:textId="77777777" w:rsidR="007F1ACD" w:rsidRDefault="007F1ACD">
      <w:pPr>
        <w:rPr>
          <w:rFonts w:ascii="ＭＳ 明朝" w:hAnsi="ＭＳ 明朝"/>
          <w:sz w:val="24"/>
          <w:szCs w:val="20"/>
        </w:rPr>
      </w:pPr>
    </w:p>
    <w:p w14:paraId="5D0225D7"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spacing w:val="22"/>
          <w:w w:val="200"/>
          <w:sz w:val="24"/>
        </w:rPr>
        <w:t>第７章</w:t>
      </w:r>
      <w:r>
        <w:rPr>
          <w:rFonts w:ascii="ＭＳ 明朝" w:hAnsi="ＭＳ 明朝"/>
          <w:sz w:val="24"/>
        </w:rPr>
        <w:t xml:space="preserve">    </w:t>
      </w:r>
      <w:r>
        <w:rPr>
          <w:rFonts w:ascii="ＭＳ 明朝" w:hAnsi="ＭＳ 明朝"/>
          <w:spacing w:val="22"/>
          <w:w w:val="200"/>
          <w:sz w:val="24"/>
        </w:rPr>
        <w:t>財</w:t>
      </w:r>
      <w:r>
        <w:rPr>
          <w:rFonts w:ascii="ＭＳ 明朝" w:hAnsi="ＭＳ 明朝"/>
          <w:sz w:val="24"/>
        </w:rPr>
        <w:t xml:space="preserve">        </w:t>
      </w:r>
      <w:r>
        <w:rPr>
          <w:rFonts w:ascii="ＭＳ 明朝" w:hAnsi="ＭＳ 明朝"/>
          <w:spacing w:val="22"/>
          <w:w w:val="200"/>
          <w:sz w:val="24"/>
        </w:rPr>
        <w:t>務</w:t>
      </w:r>
    </w:p>
    <w:p w14:paraId="3672936E" w14:textId="77777777" w:rsidR="007F1ACD" w:rsidRDefault="007F1ACD">
      <w:pPr>
        <w:rPr>
          <w:rFonts w:ascii="ＭＳ 明朝" w:hAnsi="ＭＳ 明朝"/>
          <w:sz w:val="24"/>
          <w:szCs w:val="20"/>
        </w:rPr>
      </w:pPr>
    </w:p>
    <w:p w14:paraId="648EB322" w14:textId="77777777" w:rsidR="007F1ACD" w:rsidRDefault="007F1ACD">
      <w:pPr>
        <w:rPr>
          <w:rFonts w:ascii="ＭＳ 明朝" w:hAnsi="ＭＳ 明朝"/>
          <w:sz w:val="24"/>
          <w:szCs w:val="20"/>
        </w:rPr>
      </w:pPr>
      <w:r>
        <w:rPr>
          <w:rFonts w:ascii="ＭＳ 明朝" w:hAnsi="ＭＳ 明朝"/>
          <w:sz w:val="24"/>
        </w:rPr>
        <w:t>（区      費）</w:t>
      </w:r>
    </w:p>
    <w:p w14:paraId="517B06D4" w14:textId="77777777" w:rsidR="007F1ACD" w:rsidRDefault="007F1ACD">
      <w:pPr>
        <w:rPr>
          <w:rFonts w:ascii="ＭＳ 明朝" w:hAnsi="ＭＳ 明朝"/>
          <w:sz w:val="24"/>
          <w:szCs w:val="20"/>
        </w:rPr>
      </w:pPr>
      <w:r>
        <w:rPr>
          <w:rFonts w:ascii="ＭＳ 明朝" w:hAnsi="ＭＳ 明朝"/>
          <w:sz w:val="24"/>
        </w:rPr>
        <w:t>第3</w:t>
      </w:r>
      <w:r>
        <w:rPr>
          <w:rFonts w:ascii="ＭＳ 明朝" w:hAnsi="ＭＳ 明朝" w:hint="eastAsia"/>
          <w:sz w:val="24"/>
        </w:rPr>
        <w:t>4</w:t>
      </w:r>
      <w:r>
        <w:rPr>
          <w:rFonts w:ascii="ＭＳ 明朝" w:hAnsi="ＭＳ 明朝"/>
          <w:sz w:val="24"/>
        </w:rPr>
        <w:t>条  区民は、総会において別に定める区費を納入しなければならない。</w:t>
      </w:r>
    </w:p>
    <w:p w14:paraId="77C1C6EF" w14:textId="77777777" w:rsidR="007F1ACD" w:rsidRDefault="007F1ACD">
      <w:pPr>
        <w:rPr>
          <w:rFonts w:ascii="ＭＳ 明朝" w:hAnsi="ＭＳ 明朝"/>
          <w:sz w:val="24"/>
          <w:szCs w:val="20"/>
        </w:rPr>
      </w:pPr>
    </w:p>
    <w:p w14:paraId="5FF9A972" w14:textId="77777777" w:rsidR="007F1ACD" w:rsidRDefault="007F1ACD">
      <w:pPr>
        <w:rPr>
          <w:rFonts w:ascii="ＭＳ 明朝" w:hAnsi="ＭＳ 明朝"/>
          <w:sz w:val="24"/>
          <w:szCs w:val="20"/>
        </w:rPr>
      </w:pPr>
      <w:r>
        <w:rPr>
          <w:rFonts w:ascii="ＭＳ 明朝" w:hAnsi="ＭＳ 明朝"/>
          <w:sz w:val="24"/>
        </w:rPr>
        <w:t>(資産の構成</w:t>
      </w:r>
      <w:r>
        <w:rPr>
          <w:rFonts w:ascii="ＭＳ 明朝" w:hAnsi="ＭＳ 明朝" w:hint="eastAsia"/>
          <w:sz w:val="24"/>
        </w:rPr>
        <w:t>)</w:t>
      </w:r>
    </w:p>
    <w:p w14:paraId="07E6668A" w14:textId="77777777" w:rsidR="007F1ACD" w:rsidRDefault="007F1ACD">
      <w:pPr>
        <w:rPr>
          <w:rFonts w:ascii="ＭＳ 明朝" w:hAnsi="ＭＳ 明朝"/>
          <w:sz w:val="24"/>
          <w:szCs w:val="20"/>
        </w:rPr>
      </w:pPr>
      <w:r>
        <w:rPr>
          <w:rFonts w:ascii="ＭＳ 明朝" w:hAnsi="ＭＳ 明朝"/>
          <w:sz w:val="24"/>
        </w:rPr>
        <w:t>第3</w:t>
      </w:r>
      <w:r>
        <w:rPr>
          <w:rFonts w:ascii="ＭＳ 明朝" w:hAnsi="ＭＳ 明朝" w:hint="eastAsia"/>
          <w:sz w:val="24"/>
        </w:rPr>
        <w:t>5</w:t>
      </w:r>
      <w:r>
        <w:rPr>
          <w:rFonts w:ascii="ＭＳ 明朝" w:hAnsi="ＭＳ 明朝"/>
          <w:sz w:val="24"/>
        </w:rPr>
        <w:t>条  自治区の資産は、次の各号に掲げるものをもって構成する。</w:t>
      </w:r>
    </w:p>
    <w:p w14:paraId="2CF873BB" w14:textId="77777777" w:rsidR="007F1ACD" w:rsidRDefault="007F1ACD">
      <w:pPr>
        <w:ind w:firstLineChars="200" w:firstLine="480"/>
        <w:rPr>
          <w:rFonts w:ascii="ＭＳ 明朝" w:hAnsi="ＭＳ 明朝"/>
          <w:sz w:val="24"/>
          <w:szCs w:val="20"/>
        </w:rPr>
      </w:pPr>
      <w:r>
        <w:rPr>
          <w:rFonts w:ascii="ＭＳ 明朝" w:hAnsi="ＭＳ 明朝"/>
          <w:sz w:val="24"/>
        </w:rPr>
        <w:t>（１）別に定める財産目録記載の資産</w:t>
      </w:r>
    </w:p>
    <w:p w14:paraId="527C9E3B" w14:textId="77777777" w:rsidR="007F1ACD" w:rsidRDefault="007F1ACD">
      <w:pPr>
        <w:ind w:firstLineChars="200" w:firstLine="480"/>
        <w:rPr>
          <w:rFonts w:ascii="ＭＳ 明朝" w:hAnsi="ＭＳ 明朝"/>
          <w:sz w:val="24"/>
          <w:szCs w:val="20"/>
        </w:rPr>
      </w:pPr>
      <w:r>
        <w:rPr>
          <w:rFonts w:ascii="ＭＳ 明朝" w:hAnsi="ＭＳ 明朝"/>
          <w:sz w:val="24"/>
        </w:rPr>
        <w:t>（２）区費</w:t>
      </w:r>
    </w:p>
    <w:p w14:paraId="11CF1A59" w14:textId="77777777" w:rsidR="007F1ACD" w:rsidRDefault="007F1ACD">
      <w:pPr>
        <w:ind w:firstLineChars="200" w:firstLine="480"/>
        <w:rPr>
          <w:rFonts w:ascii="ＭＳ 明朝" w:hAnsi="ＭＳ 明朝"/>
          <w:sz w:val="24"/>
          <w:szCs w:val="20"/>
        </w:rPr>
      </w:pPr>
      <w:r>
        <w:rPr>
          <w:rFonts w:ascii="ＭＳ 明朝" w:hAnsi="ＭＳ 明朝"/>
          <w:sz w:val="24"/>
        </w:rPr>
        <w:t>（３）活動に伴う収入</w:t>
      </w:r>
    </w:p>
    <w:p w14:paraId="513284CC" w14:textId="77777777" w:rsidR="007F1ACD" w:rsidRDefault="007F1ACD">
      <w:pPr>
        <w:pStyle w:val="a3"/>
        <w:wordWrap/>
        <w:autoSpaceDE/>
        <w:adjustRightInd/>
        <w:spacing w:line="240" w:lineRule="auto"/>
        <w:ind w:firstLineChars="200" w:firstLine="480"/>
        <w:rPr>
          <w:rFonts w:hAnsi="ＭＳ 明朝"/>
          <w:spacing w:val="0"/>
          <w:kern w:val="2"/>
          <w:sz w:val="24"/>
          <w:szCs w:val="24"/>
        </w:rPr>
      </w:pPr>
      <w:r>
        <w:rPr>
          <w:rFonts w:hAnsi="ＭＳ 明朝"/>
          <w:spacing w:val="0"/>
          <w:kern w:val="2"/>
          <w:sz w:val="24"/>
          <w:szCs w:val="24"/>
        </w:rPr>
        <w:t>（４）資産から生じる果実</w:t>
      </w:r>
    </w:p>
    <w:p w14:paraId="24D17CCA" w14:textId="77777777" w:rsidR="00D649B2" w:rsidRDefault="00D649B2" w:rsidP="00D649B2">
      <w:pPr>
        <w:rPr>
          <w:rFonts w:ascii="ＭＳ 明朝" w:hAnsi="ＭＳ 明朝"/>
          <w:sz w:val="24"/>
        </w:rPr>
      </w:pPr>
    </w:p>
    <w:p w14:paraId="1A1D765B" w14:textId="69420548" w:rsidR="007F1ACD" w:rsidRPr="00D649B2" w:rsidRDefault="007F1ACD" w:rsidP="00D649B2">
      <w:pPr>
        <w:ind w:firstLineChars="200" w:firstLine="480"/>
        <w:rPr>
          <w:rFonts w:ascii="ＭＳ 明朝" w:hAnsi="ＭＳ 明朝"/>
          <w:sz w:val="24"/>
        </w:rPr>
      </w:pPr>
      <w:r>
        <w:rPr>
          <w:rFonts w:ascii="ＭＳ 明朝" w:hAnsi="ＭＳ 明朝"/>
          <w:sz w:val="24"/>
        </w:rPr>
        <w:t>（５）その他の収入</w:t>
      </w:r>
    </w:p>
    <w:p w14:paraId="77523847" w14:textId="77777777" w:rsidR="007F1ACD" w:rsidRDefault="007F1ACD">
      <w:pPr>
        <w:rPr>
          <w:rFonts w:ascii="ＭＳ 明朝" w:hAnsi="ＭＳ 明朝"/>
          <w:sz w:val="24"/>
          <w:szCs w:val="20"/>
        </w:rPr>
      </w:pPr>
    </w:p>
    <w:p w14:paraId="2845F6FA" w14:textId="4C553825" w:rsidR="007F1ACD" w:rsidRDefault="007F1ACD">
      <w:pPr>
        <w:rPr>
          <w:rFonts w:ascii="ＭＳ 明朝" w:hAnsi="ＭＳ 明朝"/>
          <w:sz w:val="24"/>
          <w:szCs w:val="20"/>
        </w:rPr>
      </w:pPr>
      <w:r>
        <w:rPr>
          <w:rFonts w:ascii="ＭＳ 明朝" w:hAnsi="ＭＳ 明朝"/>
          <w:sz w:val="24"/>
        </w:rPr>
        <w:t>（資産の管理）</w:t>
      </w:r>
    </w:p>
    <w:p w14:paraId="1F209FFA" w14:textId="77777777" w:rsidR="007F1ACD" w:rsidRDefault="007F1ACD">
      <w:pPr>
        <w:ind w:left="720" w:hangingChars="300" w:hanging="720"/>
        <w:rPr>
          <w:rFonts w:ascii="ＭＳ 明朝" w:hAnsi="ＭＳ 明朝"/>
          <w:sz w:val="24"/>
          <w:szCs w:val="20"/>
        </w:rPr>
      </w:pPr>
      <w:r>
        <w:rPr>
          <w:rFonts w:ascii="ＭＳ 明朝" w:hAnsi="ＭＳ 明朝"/>
          <w:sz w:val="24"/>
        </w:rPr>
        <w:t>第3</w:t>
      </w:r>
      <w:r>
        <w:rPr>
          <w:rFonts w:ascii="ＭＳ 明朝" w:hAnsi="ＭＳ 明朝" w:hint="eastAsia"/>
          <w:sz w:val="24"/>
        </w:rPr>
        <w:t>6</w:t>
      </w:r>
      <w:r>
        <w:rPr>
          <w:rFonts w:ascii="ＭＳ 明朝" w:hAnsi="ＭＳ 明朝"/>
          <w:sz w:val="24"/>
        </w:rPr>
        <w:t>条  自治区の資産は、区長が管理し、その方法は役員会の議決によりこれを定める。</w:t>
      </w:r>
    </w:p>
    <w:p w14:paraId="41A5F46A" w14:textId="77777777" w:rsidR="007F1ACD" w:rsidRDefault="007F1ACD">
      <w:pPr>
        <w:rPr>
          <w:rFonts w:ascii="ＭＳ 明朝" w:hAnsi="ＭＳ 明朝"/>
          <w:sz w:val="24"/>
          <w:szCs w:val="20"/>
        </w:rPr>
      </w:pPr>
    </w:p>
    <w:p w14:paraId="169E6200" w14:textId="77777777" w:rsidR="007F1ACD" w:rsidRDefault="007F1ACD">
      <w:pPr>
        <w:rPr>
          <w:rFonts w:ascii="ＭＳ 明朝" w:hAnsi="ＭＳ 明朝"/>
          <w:sz w:val="24"/>
          <w:szCs w:val="20"/>
        </w:rPr>
      </w:pPr>
      <w:r>
        <w:rPr>
          <w:rFonts w:ascii="ＭＳ 明朝" w:hAnsi="ＭＳ 明朝"/>
          <w:sz w:val="24"/>
        </w:rPr>
        <w:t>（資産の処分）</w:t>
      </w:r>
    </w:p>
    <w:p w14:paraId="55224528" w14:textId="77777777" w:rsidR="007F1ACD" w:rsidRDefault="007F1ACD">
      <w:pPr>
        <w:ind w:left="720" w:hangingChars="300" w:hanging="720"/>
        <w:rPr>
          <w:rFonts w:ascii="ＭＳ 明朝" w:hAnsi="ＭＳ 明朝"/>
          <w:sz w:val="24"/>
          <w:szCs w:val="20"/>
        </w:rPr>
      </w:pPr>
      <w:r>
        <w:rPr>
          <w:rFonts w:ascii="ＭＳ 明朝" w:hAnsi="ＭＳ 明朝"/>
          <w:sz w:val="24"/>
        </w:rPr>
        <w:t>第3</w:t>
      </w:r>
      <w:r>
        <w:rPr>
          <w:rFonts w:ascii="ＭＳ 明朝" w:hAnsi="ＭＳ 明朝" w:hint="eastAsia"/>
          <w:sz w:val="24"/>
        </w:rPr>
        <w:t>7</w:t>
      </w:r>
      <w:r>
        <w:rPr>
          <w:rFonts w:ascii="ＭＳ 明朝" w:hAnsi="ＭＳ 明朝"/>
          <w:sz w:val="24"/>
        </w:rPr>
        <w:t>条  自治区の資産で第</w:t>
      </w:r>
      <w:r>
        <w:rPr>
          <w:rFonts w:ascii="ＭＳ 明朝" w:hAnsi="ＭＳ 明朝" w:hint="eastAsia"/>
          <w:sz w:val="24"/>
        </w:rPr>
        <w:t>35</w:t>
      </w:r>
      <w:r>
        <w:rPr>
          <w:rFonts w:ascii="ＭＳ 明朝" w:hAnsi="ＭＳ 明朝"/>
          <w:sz w:val="24"/>
        </w:rPr>
        <w:t>条第１号に掲げるもののうち不動産を処分し、又は担保に供する場合には、総会において４分の３以上の議決を要する。</w:t>
      </w:r>
    </w:p>
    <w:p w14:paraId="1EC4015A" w14:textId="77777777" w:rsidR="007F1ACD" w:rsidRDefault="007F1ACD">
      <w:pPr>
        <w:rPr>
          <w:rFonts w:ascii="ＭＳ 明朝" w:hAnsi="ＭＳ 明朝"/>
          <w:sz w:val="24"/>
          <w:szCs w:val="20"/>
        </w:rPr>
      </w:pPr>
    </w:p>
    <w:p w14:paraId="607489CC" w14:textId="77777777" w:rsidR="007F1ACD" w:rsidRDefault="007F1ACD">
      <w:pPr>
        <w:rPr>
          <w:rFonts w:ascii="ＭＳ 明朝" w:hAnsi="ＭＳ 明朝"/>
          <w:sz w:val="24"/>
          <w:szCs w:val="20"/>
        </w:rPr>
      </w:pPr>
      <w:r>
        <w:rPr>
          <w:rFonts w:ascii="ＭＳ 明朝" w:hAnsi="ＭＳ 明朝"/>
          <w:sz w:val="24"/>
        </w:rPr>
        <w:t>（経費の支弁）</w:t>
      </w:r>
    </w:p>
    <w:p w14:paraId="71D74879" w14:textId="77777777" w:rsidR="007F1ACD" w:rsidRDefault="007F1ACD">
      <w:pPr>
        <w:rPr>
          <w:rFonts w:ascii="ＭＳ 明朝" w:hAnsi="ＭＳ 明朝"/>
          <w:sz w:val="24"/>
          <w:szCs w:val="20"/>
        </w:rPr>
      </w:pPr>
      <w:r>
        <w:rPr>
          <w:rFonts w:ascii="ＭＳ 明朝" w:hAnsi="ＭＳ 明朝"/>
          <w:sz w:val="24"/>
        </w:rPr>
        <w:t>第3</w:t>
      </w:r>
      <w:r>
        <w:rPr>
          <w:rFonts w:ascii="ＭＳ 明朝" w:hAnsi="ＭＳ 明朝" w:hint="eastAsia"/>
          <w:sz w:val="24"/>
        </w:rPr>
        <w:t>8</w:t>
      </w:r>
      <w:r>
        <w:rPr>
          <w:rFonts w:ascii="ＭＳ 明朝" w:hAnsi="ＭＳ 明朝"/>
          <w:sz w:val="24"/>
        </w:rPr>
        <w:t>条  自治区の経費は、資産をもって支弁する。</w:t>
      </w:r>
    </w:p>
    <w:p w14:paraId="6B044357" w14:textId="77777777" w:rsidR="007F1ACD" w:rsidRDefault="007F1ACD">
      <w:pPr>
        <w:rPr>
          <w:rFonts w:ascii="ＭＳ 明朝" w:hAnsi="ＭＳ 明朝"/>
          <w:sz w:val="24"/>
          <w:szCs w:val="20"/>
        </w:rPr>
      </w:pPr>
    </w:p>
    <w:p w14:paraId="1D984456" w14:textId="77777777" w:rsidR="007F1ACD" w:rsidRDefault="007F1ACD">
      <w:pPr>
        <w:rPr>
          <w:rFonts w:ascii="ＭＳ 明朝" w:hAnsi="ＭＳ 明朝"/>
          <w:sz w:val="24"/>
          <w:szCs w:val="20"/>
        </w:rPr>
      </w:pPr>
      <w:r>
        <w:rPr>
          <w:rFonts w:ascii="ＭＳ 明朝" w:hAnsi="ＭＳ 明朝"/>
          <w:sz w:val="24"/>
        </w:rPr>
        <w:t>（事業計画及び予算）</w:t>
      </w:r>
    </w:p>
    <w:p w14:paraId="75826816" w14:textId="77777777" w:rsidR="007F1ACD" w:rsidRDefault="007F1ACD">
      <w:pPr>
        <w:ind w:left="720" w:hangingChars="300" w:hanging="720"/>
        <w:rPr>
          <w:rFonts w:ascii="ＭＳ 明朝" w:hAnsi="ＭＳ 明朝"/>
          <w:sz w:val="24"/>
          <w:szCs w:val="20"/>
        </w:rPr>
      </w:pPr>
      <w:r>
        <w:rPr>
          <w:rFonts w:ascii="ＭＳ 明朝" w:hAnsi="ＭＳ 明朝"/>
          <w:sz w:val="24"/>
        </w:rPr>
        <w:t>第</w:t>
      </w:r>
      <w:r>
        <w:rPr>
          <w:rFonts w:ascii="ＭＳ 明朝" w:hAnsi="ＭＳ 明朝" w:hint="eastAsia"/>
          <w:sz w:val="24"/>
        </w:rPr>
        <w:t>39</w:t>
      </w:r>
      <w:r>
        <w:rPr>
          <w:rFonts w:ascii="ＭＳ 明朝" w:hAnsi="ＭＳ 明朝"/>
          <w:sz w:val="24"/>
        </w:rPr>
        <w:t>条  自治区の事業計画及び予算は、区長が作成し、原則として毎会計年度開始前に、総会の議決を経て定めなければならない。これを変更する場合も、同様とする。</w:t>
      </w:r>
    </w:p>
    <w:p w14:paraId="26E013D2"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前項の規定にかかわらず、年度開始後に予算が総会において議決されていない場合には、区長は、総会において予算が議決される日までの間は、前年度の予算を基準として収入支出をすることができる。</w:t>
      </w:r>
    </w:p>
    <w:p w14:paraId="7D6534A1" w14:textId="77777777" w:rsidR="007F1ACD" w:rsidRDefault="007F1ACD">
      <w:pPr>
        <w:rPr>
          <w:rFonts w:ascii="ＭＳ 明朝" w:hAnsi="ＭＳ 明朝"/>
          <w:sz w:val="24"/>
          <w:szCs w:val="20"/>
        </w:rPr>
      </w:pPr>
    </w:p>
    <w:p w14:paraId="2EA1006C" w14:textId="77777777" w:rsidR="007F1ACD" w:rsidRDefault="007F1ACD">
      <w:pPr>
        <w:rPr>
          <w:rFonts w:ascii="ＭＳ 明朝" w:hAnsi="ＭＳ 明朝"/>
          <w:sz w:val="24"/>
          <w:szCs w:val="20"/>
        </w:rPr>
      </w:pPr>
      <w:r>
        <w:rPr>
          <w:rFonts w:ascii="ＭＳ 明朝" w:hAnsi="ＭＳ 明朝"/>
          <w:sz w:val="24"/>
        </w:rPr>
        <w:t>（事業報告及び決算）</w:t>
      </w:r>
    </w:p>
    <w:p w14:paraId="7199F37E" w14:textId="77777777" w:rsidR="007F1ACD" w:rsidRDefault="007F1ACD">
      <w:pPr>
        <w:ind w:left="720" w:hangingChars="300" w:hanging="720"/>
        <w:rPr>
          <w:rFonts w:ascii="ＭＳ 明朝" w:hAnsi="ＭＳ 明朝"/>
          <w:sz w:val="24"/>
          <w:szCs w:val="20"/>
        </w:rPr>
      </w:pPr>
      <w:r>
        <w:rPr>
          <w:rFonts w:ascii="ＭＳ 明朝" w:hAnsi="ＭＳ 明朝"/>
          <w:sz w:val="24"/>
        </w:rPr>
        <w:t>第4</w:t>
      </w:r>
      <w:r>
        <w:rPr>
          <w:rFonts w:ascii="ＭＳ 明朝" w:hAnsi="ＭＳ 明朝" w:hint="eastAsia"/>
          <w:sz w:val="24"/>
        </w:rPr>
        <w:t>0</w:t>
      </w:r>
      <w:r>
        <w:rPr>
          <w:rFonts w:ascii="ＭＳ 明朝" w:hAnsi="ＭＳ 明朝"/>
          <w:sz w:val="24"/>
        </w:rPr>
        <w:t>条  自治区の事業報告及び決算は、区長が事業報告書、収支決算書、財産目録等作成し、監事の監査を受け、毎会計年度毎に総会の承認を受けなければならない。</w:t>
      </w:r>
    </w:p>
    <w:p w14:paraId="3A1F14D2" w14:textId="77777777" w:rsidR="007F1ACD" w:rsidRDefault="007F1ACD">
      <w:pPr>
        <w:rPr>
          <w:rFonts w:ascii="ＭＳ 明朝" w:hAnsi="ＭＳ 明朝"/>
          <w:sz w:val="24"/>
          <w:szCs w:val="20"/>
        </w:rPr>
      </w:pPr>
    </w:p>
    <w:p w14:paraId="556E936E" w14:textId="77777777" w:rsidR="007F1ACD" w:rsidRDefault="007F1ACD">
      <w:pPr>
        <w:rPr>
          <w:rFonts w:ascii="ＭＳ 明朝" w:hAnsi="ＭＳ 明朝"/>
          <w:sz w:val="24"/>
          <w:szCs w:val="20"/>
        </w:rPr>
      </w:pPr>
      <w:r>
        <w:rPr>
          <w:rFonts w:ascii="ＭＳ 明朝" w:hAnsi="ＭＳ 明朝"/>
          <w:sz w:val="24"/>
        </w:rPr>
        <w:t>（会計年度）</w:t>
      </w:r>
    </w:p>
    <w:p w14:paraId="0E1AC652" w14:textId="77777777" w:rsidR="007F1ACD" w:rsidRDefault="007F1ACD">
      <w:pPr>
        <w:ind w:left="720" w:hangingChars="300" w:hanging="720"/>
        <w:rPr>
          <w:rFonts w:ascii="ＭＳ 明朝" w:hAnsi="ＭＳ 明朝"/>
          <w:sz w:val="24"/>
          <w:szCs w:val="20"/>
        </w:rPr>
      </w:pPr>
      <w:r>
        <w:rPr>
          <w:rFonts w:ascii="ＭＳ 明朝" w:hAnsi="ＭＳ 明朝"/>
          <w:sz w:val="24"/>
        </w:rPr>
        <w:t>第4</w:t>
      </w:r>
      <w:r>
        <w:rPr>
          <w:rFonts w:ascii="ＭＳ 明朝" w:hAnsi="ＭＳ 明朝" w:hint="eastAsia"/>
          <w:sz w:val="24"/>
        </w:rPr>
        <w:t>1</w:t>
      </w:r>
      <w:r>
        <w:rPr>
          <w:rFonts w:ascii="ＭＳ 明朝" w:hAnsi="ＭＳ 明朝"/>
          <w:sz w:val="24"/>
        </w:rPr>
        <w:t>条  自治区の会計年度は、４月１日から翌年３月31日までとする。ただし、</w:t>
      </w:r>
      <w:r>
        <w:rPr>
          <w:rFonts w:ascii="ＭＳ 明朝" w:hAnsi="ＭＳ 明朝" w:hint="eastAsia"/>
          <w:sz w:val="24"/>
        </w:rPr>
        <w:t>第40</w:t>
      </w:r>
      <w:r>
        <w:rPr>
          <w:rFonts w:ascii="ＭＳ 明朝" w:hAnsi="ＭＳ 明朝"/>
          <w:sz w:val="24"/>
        </w:rPr>
        <w:t>条の規定にかかわらず、３月分の収支については見込決算を含めることができるものとし、この場合は翌年度の第１回役員会で承認を受けることとする。</w:t>
      </w:r>
    </w:p>
    <w:p w14:paraId="3436E5B9" w14:textId="77777777" w:rsidR="007F1ACD" w:rsidRDefault="007F1ACD">
      <w:pPr>
        <w:rPr>
          <w:rFonts w:ascii="ＭＳ 明朝" w:hAnsi="ＭＳ 明朝"/>
          <w:sz w:val="24"/>
          <w:szCs w:val="20"/>
        </w:rPr>
      </w:pPr>
    </w:p>
    <w:p w14:paraId="3917AAF2" w14:textId="77777777" w:rsidR="007F1ACD" w:rsidRDefault="007F1ACD">
      <w:pPr>
        <w:rPr>
          <w:rFonts w:ascii="ＭＳ 明朝" w:hAnsi="ＭＳ 明朝"/>
          <w:sz w:val="24"/>
          <w:szCs w:val="20"/>
        </w:rPr>
      </w:pPr>
      <w:r>
        <w:rPr>
          <w:rFonts w:ascii="ＭＳ 明朝" w:hAnsi="ＭＳ 明朝"/>
          <w:sz w:val="24"/>
        </w:rPr>
        <w:t xml:space="preserve">        </w:t>
      </w:r>
      <w:r>
        <w:rPr>
          <w:rFonts w:ascii="ＭＳ 明朝" w:hAnsi="ＭＳ 明朝"/>
          <w:spacing w:val="22"/>
          <w:w w:val="200"/>
          <w:sz w:val="24"/>
        </w:rPr>
        <w:t>第８章</w:t>
      </w:r>
      <w:r>
        <w:rPr>
          <w:rFonts w:ascii="ＭＳ 明朝" w:hAnsi="ＭＳ 明朝"/>
          <w:sz w:val="24"/>
        </w:rPr>
        <w:t xml:space="preserve">    </w:t>
      </w:r>
      <w:r>
        <w:rPr>
          <w:rFonts w:ascii="ＭＳ 明朝" w:hAnsi="ＭＳ 明朝"/>
          <w:spacing w:val="22"/>
          <w:w w:val="200"/>
          <w:sz w:val="24"/>
        </w:rPr>
        <w:t>規約の変更及び解散</w:t>
      </w:r>
    </w:p>
    <w:p w14:paraId="5C05DD5B" w14:textId="77777777" w:rsidR="007F1ACD" w:rsidRDefault="007F1ACD">
      <w:pPr>
        <w:rPr>
          <w:rFonts w:ascii="ＭＳ 明朝" w:hAnsi="ＭＳ 明朝"/>
          <w:sz w:val="24"/>
          <w:szCs w:val="20"/>
        </w:rPr>
      </w:pPr>
    </w:p>
    <w:p w14:paraId="6809C4EC" w14:textId="77777777" w:rsidR="007F1ACD" w:rsidRDefault="007F1ACD">
      <w:pPr>
        <w:pStyle w:val="a3"/>
        <w:wordWrap/>
        <w:autoSpaceDE/>
        <w:adjustRightInd/>
        <w:spacing w:line="240" w:lineRule="auto"/>
        <w:rPr>
          <w:rFonts w:hAnsi="ＭＳ 明朝"/>
          <w:spacing w:val="0"/>
          <w:kern w:val="2"/>
          <w:sz w:val="24"/>
          <w:szCs w:val="24"/>
        </w:rPr>
      </w:pPr>
      <w:r>
        <w:rPr>
          <w:rFonts w:hAnsi="ＭＳ 明朝"/>
          <w:spacing w:val="0"/>
          <w:kern w:val="2"/>
          <w:sz w:val="24"/>
          <w:szCs w:val="24"/>
        </w:rPr>
        <w:t>（規約の変更）</w:t>
      </w:r>
    </w:p>
    <w:p w14:paraId="59D47BE8" w14:textId="77777777" w:rsidR="007F1ACD" w:rsidRDefault="007F1ACD">
      <w:pPr>
        <w:ind w:left="720" w:hangingChars="300" w:hanging="720"/>
        <w:rPr>
          <w:rFonts w:ascii="ＭＳ 明朝" w:hAnsi="ＭＳ 明朝"/>
          <w:kern w:val="0"/>
          <w:sz w:val="24"/>
          <w:szCs w:val="20"/>
        </w:rPr>
      </w:pPr>
      <w:r>
        <w:rPr>
          <w:rFonts w:ascii="ＭＳ 明朝" w:hAnsi="ＭＳ 明朝"/>
          <w:sz w:val="24"/>
        </w:rPr>
        <w:t>第4</w:t>
      </w:r>
      <w:r>
        <w:rPr>
          <w:rFonts w:ascii="ＭＳ 明朝" w:hAnsi="ＭＳ 明朝" w:hint="eastAsia"/>
          <w:sz w:val="24"/>
        </w:rPr>
        <w:t>2</w:t>
      </w:r>
      <w:r>
        <w:rPr>
          <w:rFonts w:ascii="ＭＳ 明朝" w:hAnsi="ＭＳ 明朝"/>
          <w:sz w:val="24"/>
        </w:rPr>
        <w:t>条  この規約は、総会において総区民の４分の３以上の議決を得</w:t>
      </w:r>
      <w:r>
        <w:rPr>
          <w:rFonts w:ascii="ＭＳ 明朝" w:hAnsi="ＭＳ 明朝" w:hint="eastAsia"/>
          <w:sz w:val="24"/>
        </w:rPr>
        <w:t>、かつ</w:t>
      </w:r>
      <w:smartTag w:uri="schemas-MSNCTYST-com/MSNCTYST" w:element="MSNCTYST">
        <w:smartTagPr>
          <w:attr w:name="AddressList" w:val="23:愛知県豊田市;"/>
          <w:attr w:name="Address" w:val="豊田市"/>
        </w:smartTagPr>
        <w:r>
          <w:rPr>
            <w:rFonts w:ascii="ＭＳ 明朝" w:hAnsi="ＭＳ 明朝" w:hint="eastAsia"/>
            <w:sz w:val="24"/>
          </w:rPr>
          <w:t>豊田市</w:t>
        </w:r>
      </w:smartTag>
      <w:r>
        <w:rPr>
          <w:rFonts w:ascii="ＭＳ 明朝" w:hAnsi="ＭＳ 明朝" w:hint="eastAsia"/>
          <w:sz w:val="24"/>
        </w:rPr>
        <w:t>長の認可を受け</w:t>
      </w:r>
      <w:r>
        <w:rPr>
          <w:rFonts w:ascii="ＭＳ 明朝" w:hAnsi="ＭＳ 明朝"/>
          <w:sz w:val="24"/>
        </w:rPr>
        <w:t>なければ変更することはできない。</w:t>
      </w:r>
    </w:p>
    <w:p w14:paraId="47A25BE2" w14:textId="77777777" w:rsidR="007F1ACD" w:rsidRDefault="007F1ACD">
      <w:pPr>
        <w:pStyle w:val="a3"/>
        <w:wordWrap/>
        <w:autoSpaceDE/>
        <w:adjustRightInd/>
        <w:spacing w:line="240" w:lineRule="auto"/>
        <w:rPr>
          <w:rFonts w:hAnsi="ＭＳ 明朝"/>
          <w:spacing w:val="0"/>
          <w:kern w:val="2"/>
          <w:sz w:val="24"/>
          <w:szCs w:val="24"/>
        </w:rPr>
      </w:pPr>
    </w:p>
    <w:p w14:paraId="3AABB675" w14:textId="77777777" w:rsidR="007F1ACD" w:rsidRDefault="007F1ACD">
      <w:pPr>
        <w:rPr>
          <w:rFonts w:ascii="ＭＳ 明朝" w:hAnsi="ＭＳ 明朝"/>
          <w:kern w:val="0"/>
          <w:sz w:val="24"/>
          <w:szCs w:val="20"/>
        </w:rPr>
      </w:pPr>
      <w:r>
        <w:rPr>
          <w:rFonts w:ascii="ＭＳ 明朝" w:hAnsi="ＭＳ 明朝"/>
          <w:sz w:val="24"/>
        </w:rPr>
        <w:t>（解散）</w:t>
      </w:r>
    </w:p>
    <w:p w14:paraId="688379AC" w14:textId="77777777" w:rsidR="007F1ACD" w:rsidRDefault="007F1ACD">
      <w:pPr>
        <w:ind w:left="720" w:hangingChars="300" w:hanging="720"/>
        <w:rPr>
          <w:rFonts w:ascii="ＭＳ 明朝" w:hAnsi="ＭＳ 明朝"/>
          <w:sz w:val="24"/>
          <w:szCs w:val="20"/>
        </w:rPr>
      </w:pPr>
      <w:r>
        <w:rPr>
          <w:rFonts w:ascii="ＭＳ 明朝" w:hAnsi="ＭＳ 明朝"/>
          <w:sz w:val="24"/>
        </w:rPr>
        <w:t>第4</w:t>
      </w:r>
      <w:r>
        <w:rPr>
          <w:rFonts w:ascii="ＭＳ 明朝" w:hAnsi="ＭＳ 明朝" w:hint="eastAsia"/>
          <w:sz w:val="24"/>
        </w:rPr>
        <w:t>3</w:t>
      </w:r>
      <w:r>
        <w:rPr>
          <w:rFonts w:ascii="ＭＳ 明朝" w:hAnsi="ＭＳ 明朝"/>
          <w:sz w:val="24"/>
        </w:rPr>
        <w:t>条  自治区は、地方自治法第</w:t>
      </w:r>
      <w:r>
        <w:rPr>
          <w:rFonts w:ascii="ＭＳ 明朝" w:hAnsi="ＭＳ 明朝" w:hint="eastAsia"/>
          <w:sz w:val="24"/>
        </w:rPr>
        <w:t>260</w:t>
      </w:r>
      <w:r>
        <w:rPr>
          <w:rFonts w:ascii="ＭＳ 明朝" w:hAnsi="ＭＳ 明朝"/>
          <w:sz w:val="24"/>
        </w:rPr>
        <w:t>条の</w:t>
      </w:r>
      <w:r w:rsidR="001067DA">
        <w:rPr>
          <w:rFonts w:ascii="ＭＳ 明朝" w:hAnsi="ＭＳ 明朝" w:hint="eastAsia"/>
          <w:sz w:val="24"/>
        </w:rPr>
        <w:t>２０</w:t>
      </w:r>
      <w:r>
        <w:rPr>
          <w:rFonts w:ascii="ＭＳ 明朝" w:hAnsi="ＭＳ 明朝"/>
          <w:sz w:val="24"/>
        </w:rPr>
        <w:t>の規定により解散する。</w:t>
      </w:r>
    </w:p>
    <w:p w14:paraId="16DFAD27" w14:textId="77777777" w:rsidR="007F1ACD" w:rsidRDefault="007F1ACD">
      <w:pPr>
        <w:ind w:leftChars="228" w:left="719" w:hangingChars="100" w:hanging="240"/>
        <w:rPr>
          <w:rFonts w:ascii="ＭＳ 明朝" w:hAnsi="ＭＳ 明朝"/>
          <w:sz w:val="24"/>
          <w:szCs w:val="20"/>
        </w:rPr>
      </w:pPr>
      <w:r>
        <w:rPr>
          <w:rFonts w:ascii="ＭＳ 明朝" w:hAnsi="ＭＳ 明朝"/>
          <w:sz w:val="24"/>
        </w:rPr>
        <w:t>２  総会の議決に基づいて解散する場合は、総区民の４分の３以上の承諾を得なければならない。</w:t>
      </w:r>
    </w:p>
    <w:p w14:paraId="1E0279B3" w14:textId="77777777" w:rsidR="007F1ACD" w:rsidRDefault="007F1ACD">
      <w:pPr>
        <w:rPr>
          <w:rFonts w:ascii="ＭＳ 明朝" w:hAnsi="ＭＳ 明朝"/>
          <w:sz w:val="24"/>
          <w:szCs w:val="20"/>
        </w:rPr>
      </w:pPr>
    </w:p>
    <w:p w14:paraId="60039B45" w14:textId="77777777" w:rsidR="007F1ACD" w:rsidRDefault="007F1ACD">
      <w:pPr>
        <w:pStyle w:val="a3"/>
        <w:wordWrap/>
        <w:autoSpaceDE/>
        <w:adjustRightInd/>
        <w:spacing w:line="240" w:lineRule="auto"/>
        <w:rPr>
          <w:rFonts w:hAnsi="ＭＳ 明朝"/>
          <w:spacing w:val="0"/>
          <w:kern w:val="2"/>
          <w:sz w:val="24"/>
          <w:szCs w:val="24"/>
        </w:rPr>
      </w:pPr>
      <w:r>
        <w:rPr>
          <w:rFonts w:hAnsi="ＭＳ 明朝"/>
          <w:spacing w:val="0"/>
          <w:kern w:val="2"/>
          <w:sz w:val="24"/>
          <w:szCs w:val="24"/>
        </w:rPr>
        <w:t>（残余財産の処分）</w:t>
      </w:r>
    </w:p>
    <w:p w14:paraId="05689EB4" w14:textId="77777777" w:rsidR="007F1ACD" w:rsidRDefault="007F1ACD">
      <w:pPr>
        <w:ind w:left="720" w:hangingChars="300" w:hanging="720"/>
        <w:rPr>
          <w:rFonts w:ascii="ＭＳ 明朝" w:hAnsi="ＭＳ 明朝"/>
          <w:kern w:val="0"/>
          <w:sz w:val="24"/>
          <w:szCs w:val="20"/>
        </w:rPr>
      </w:pPr>
      <w:r>
        <w:rPr>
          <w:rFonts w:ascii="ＭＳ 明朝" w:hAnsi="ＭＳ 明朝"/>
          <w:sz w:val="24"/>
        </w:rPr>
        <w:t>第4</w:t>
      </w:r>
      <w:r>
        <w:rPr>
          <w:rFonts w:ascii="ＭＳ 明朝" w:hAnsi="ＭＳ 明朝" w:hint="eastAsia"/>
          <w:sz w:val="24"/>
        </w:rPr>
        <w:t>4</w:t>
      </w:r>
      <w:r>
        <w:rPr>
          <w:rFonts w:ascii="ＭＳ 明朝" w:hAnsi="ＭＳ 明朝"/>
          <w:sz w:val="24"/>
        </w:rPr>
        <w:t>条  自治区の解散のときに有する残余財産は、総会において総区民の４分の３以上の議決を得て、本自治区と類似の目的を有する団体に寄付するものとする。</w:t>
      </w:r>
    </w:p>
    <w:p w14:paraId="199D23CE" w14:textId="77777777" w:rsidR="007F1ACD" w:rsidRDefault="007F1ACD">
      <w:pPr>
        <w:pStyle w:val="a4"/>
        <w:tabs>
          <w:tab w:val="left" w:pos="840"/>
        </w:tabs>
        <w:snapToGrid/>
        <w:rPr>
          <w:rFonts w:ascii="ＭＳ 明朝" w:hAnsi="ＭＳ 明朝" w:hint="default"/>
          <w:color w:val="auto"/>
          <w:sz w:val="24"/>
        </w:rPr>
      </w:pPr>
    </w:p>
    <w:p w14:paraId="3C734318" w14:textId="77777777" w:rsidR="00B83357" w:rsidRDefault="007F1ACD">
      <w:pPr>
        <w:rPr>
          <w:rFonts w:ascii="ＭＳ 明朝" w:hAnsi="ＭＳ 明朝"/>
          <w:sz w:val="24"/>
        </w:rPr>
      </w:pPr>
      <w:r>
        <w:rPr>
          <w:rFonts w:ascii="ＭＳ 明朝" w:hAnsi="ＭＳ 明朝"/>
          <w:sz w:val="24"/>
        </w:rPr>
        <w:t xml:space="preserve">                </w:t>
      </w:r>
    </w:p>
    <w:p w14:paraId="2CE1BE78" w14:textId="77777777" w:rsidR="00B83357" w:rsidRDefault="00B83357">
      <w:pPr>
        <w:rPr>
          <w:rFonts w:ascii="ＭＳ 明朝" w:hAnsi="ＭＳ 明朝"/>
          <w:sz w:val="24"/>
        </w:rPr>
      </w:pPr>
    </w:p>
    <w:p w14:paraId="2051C83D" w14:textId="77777777" w:rsidR="00F92845" w:rsidRDefault="00F92845" w:rsidP="00F92845">
      <w:pPr>
        <w:jc w:val="left"/>
        <w:rPr>
          <w:rFonts w:ascii="ＭＳ 明朝" w:hAnsi="ＭＳ 明朝"/>
          <w:spacing w:val="22"/>
          <w:w w:val="200"/>
          <w:sz w:val="24"/>
        </w:rPr>
      </w:pPr>
    </w:p>
    <w:p w14:paraId="30E62956" w14:textId="4869DD0B" w:rsidR="007F1ACD" w:rsidRDefault="007F1ACD" w:rsidP="00B83357">
      <w:pPr>
        <w:jc w:val="center"/>
        <w:rPr>
          <w:rFonts w:ascii="ＭＳ 明朝" w:hAnsi="ＭＳ 明朝"/>
          <w:sz w:val="24"/>
          <w:szCs w:val="20"/>
        </w:rPr>
      </w:pPr>
      <w:r>
        <w:rPr>
          <w:rFonts w:ascii="ＭＳ 明朝" w:hAnsi="ＭＳ 明朝"/>
          <w:spacing w:val="22"/>
          <w:w w:val="200"/>
          <w:sz w:val="24"/>
        </w:rPr>
        <w:t>第９章</w:t>
      </w:r>
      <w:r>
        <w:rPr>
          <w:rFonts w:ascii="ＭＳ 明朝" w:hAnsi="ＭＳ 明朝"/>
          <w:sz w:val="24"/>
        </w:rPr>
        <w:t xml:space="preserve">    </w:t>
      </w:r>
      <w:r>
        <w:rPr>
          <w:rFonts w:ascii="ＭＳ 明朝" w:hAnsi="ＭＳ 明朝"/>
          <w:spacing w:val="22"/>
          <w:w w:val="200"/>
          <w:sz w:val="24"/>
        </w:rPr>
        <w:t>雑</w:t>
      </w:r>
      <w:r>
        <w:rPr>
          <w:rFonts w:ascii="ＭＳ 明朝" w:hAnsi="ＭＳ 明朝"/>
          <w:sz w:val="24"/>
        </w:rPr>
        <w:t xml:space="preserve">        </w:t>
      </w:r>
      <w:r>
        <w:rPr>
          <w:rFonts w:ascii="ＭＳ 明朝" w:hAnsi="ＭＳ 明朝"/>
          <w:spacing w:val="22"/>
          <w:w w:val="200"/>
          <w:sz w:val="24"/>
        </w:rPr>
        <w:t>則</w:t>
      </w:r>
    </w:p>
    <w:p w14:paraId="08CC8576" w14:textId="77777777" w:rsidR="007F1ACD" w:rsidRDefault="007F1ACD">
      <w:pPr>
        <w:rPr>
          <w:rFonts w:ascii="ＭＳ 明朝" w:hAnsi="ＭＳ 明朝"/>
          <w:sz w:val="24"/>
          <w:szCs w:val="20"/>
        </w:rPr>
      </w:pPr>
    </w:p>
    <w:p w14:paraId="2928C2B4" w14:textId="77777777" w:rsidR="007F1ACD" w:rsidRDefault="007F1ACD">
      <w:pPr>
        <w:rPr>
          <w:rFonts w:ascii="ＭＳ 明朝" w:hAnsi="ＭＳ 明朝"/>
          <w:sz w:val="24"/>
          <w:szCs w:val="20"/>
        </w:rPr>
      </w:pPr>
      <w:r>
        <w:rPr>
          <w:rFonts w:ascii="ＭＳ 明朝" w:hAnsi="ＭＳ 明朝"/>
          <w:sz w:val="24"/>
        </w:rPr>
        <w:t>（備付け帳簿及び書類）</w:t>
      </w:r>
    </w:p>
    <w:p w14:paraId="1BC24E22" w14:textId="77777777" w:rsidR="007F1ACD" w:rsidRDefault="007F1ACD">
      <w:pPr>
        <w:rPr>
          <w:rFonts w:ascii="ＭＳ 明朝" w:hAnsi="ＭＳ 明朝"/>
          <w:sz w:val="24"/>
          <w:szCs w:val="20"/>
        </w:rPr>
      </w:pPr>
      <w:r>
        <w:rPr>
          <w:rFonts w:ascii="ＭＳ 明朝" w:hAnsi="ＭＳ 明朝"/>
          <w:sz w:val="24"/>
        </w:rPr>
        <w:t>第4</w:t>
      </w:r>
      <w:r>
        <w:rPr>
          <w:rFonts w:ascii="ＭＳ 明朝" w:hAnsi="ＭＳ 明朝" w:hint="eastAsia"/>
          <w:sz w:val="24"/>
        </w:rPr>
        <w:t>5</w:t>
      </w:r>
      <w:r>
        <w:rPr>
          <w:rFonts w:ascii="ＭＳ 明朝" w:hAnsi="ＭＳ 明朝"/>
          <w:sz w:val="24"/>
        </w:rPr>
        <w:t>条  自治区の事務所には、次の帳簿及び書類を備えておかなければならない。</w:t>
      </w:r>
    </w:p>
    <w:p w14:paraId="083C208F" w14:textId="77777777" w:rsidR="007F1ACD" w:rsidRDefault="007F1ACD">
      <w:pPr>
        <w:ind w:firstLineChars="200" w:firstLine="480"/>
        <w:rPr>
          <w:rFonts w:ascii="ＭＳ 明朝" w:hAnsi="ＭＳ 明朝"/>
          <w:sz w:val="24"/>
          <w:szCs w:val="20"/>
        </w:rPr>
      </w:pPr>
      <w:r>
        <w:rPr>
          <w:rFonts w:ascii="ＭＳ 明朝" w:hAnsi="ＭＳ 明朝"/>
          <w:sz w:val="24"/>
        </w:rPr>
        <w:t>（１）規約</w:t>
      </w:r>
    </w:p>
    <w:p w14:paraId="05B9B5E4" w14:textId="77777777" w:rsidR="007F1ACD" w:rsidRDefault="007F1ACD">
      <w:pPr>
        <w:ind w:firstLineChars="200" w:firstLine="480"/>
        <w:rPr>
          <w:rFonts w:ascii="ＭＳ 明朝" w:hAnsi="ＭＳ 明朝"/>
          <w:sz w:val="24"/>
          <w:szCs w:val="20"/>
        </w:rPr>
      </w:pPr>
      <w:r>
        <w:rPr>
          <w:rFonts w:ascii="ＭＳ 明朝" w:hAnsi="ＭＳ 明朝"/>
          <w:sz w:val="24"/>
        </w:rPr>
        <w:t>（２）区民名簿、役員名簿</w:t>
      </w:r>
    </w:p>
    <w:p w14:paraId="40839830" w14:textId="77777777" w:rsidR="007F1ACD" w:rsidRDefault="007F1ACD">
      <w:pPr>
        <w:ind w:firstLineChars="200" w:firstLine="480"/>
        <w:rPr>
          <w:rFonts w:ascii="ＭＳ 明朝" w:hAnsi="ＭＳ 明朝"/>
          <w:sz w:val="24"/>
          <w:szCs w:val="20"/>
        </w:rPr>
      </w:pPr>
      <w:r>
        <w:rPr>
          <w:rFonts w:ascii="ＭＳ 明朝" w:hAnsi="ＭＳ 明朝"/>
          <w:sz w:val="24"/>
        </w:rPr>
        <w:t>（３）認可及び登記に関する書類</w:t>
      </w:r>
    </w:p>
    <w:p w14:paraId="1372314C" w14:textId="77777777" w:rsidR="007F1ACD" w:rsidRDefault="007F1ACD">
      <w:pPr>
        <w:ind w:firstLineChars="200" w:firstLine="480"/>
        <w:rPr>
          <w:rFonts w:ascii="ＭＳ 明朝" w:hAnsi="ＭＳ 明朝"/>
          <w:sz w:val="24"/>
          <w:szCs w:val="20"/>
        </w:rPr>
      </w:pPr>
      <w:r>
        <w:rPr>
          <w:rFonts w:ascii="ＭＳ 明朝" w:hAnsi="ＭＳ 明朝"/>
          <w:sz w:val="24"/>
        </w:rPr>
        <w:t>（４）総会及び役員会の議事録</w:t>
      </w:r>
    </w:p>
    <w:p w14:paraId="1ED9EB81" w14:textId="77777777" w:rsidR="007F1ACD" w:rsidRDefault="007F1ACD">
      <w:pPr>
        <w:ind w:firstLineChars="200" w:firstLine="480"/>
        <w:rPr>
          <w:rFonts w:ascii="ＭＳ 明朝" w:hAnsi="ＭＳ 明朝"/>
          <w:sz w:val="24"/>
          <w:szCs w:val="20"/>
        </w:rPr>
      </w:pPr>
      <w:r>
        <w:rPr>
          <w:rFonts w:ascii="ＭＳ 明朝" w:hAnsi="ＭＳ 明朝"/>
          <w:sz w:val="24"/>
        </w:rPr>
        <w:t>（５）収支に関する帳簿及び証拠書類</w:t>
      </w:r>
    </w:p>
    <w:p w14:paraId="292C84DD" w14:textId="77777777" w:rsidR="007F1ACD" w:rsidRDefault="007F1ACD">
      <w:pPr>
        <w:ind w:firstLineChars="200" w:firstLine="480"/>
        <w:rPr>
          <w:rFonts w:ascii="ＭＳ 明朝" w:hAnsi="ＭＳ 明朝"/>
          <w:sz w:val="24"/>
          <w:szCs w:val="20"/>
        </w:rPr>
      </w:pPr>
      <w:r>
        <w:rPr>
          <w:rFonts w:ascii="ＭＳ 明朝" w:hAnsi="ＭＳ 明朝"/>
          <w:sz w:val="24"/>
        </w:rPr>
        <w:t>（６）財産目録その他資産の状況を示す書類</w:t>
      </w:r>
    </w:p>
    <w:p w14:paraId="2BF1D353" w14:textId="77777777" w:rsidR="007F1ACD" w:rsidRDefault="007F1ACD">
      <w:pPr>
        <w:ind w:firstLineChars="200" w:firstLine="480"/>
        <w:rPr>
          <w:rFonts w:ascii="ＭＳ 明朝" w:hAnsi="ＭＳ 明朝"/>
          <w:sz w:val="24"/>
          <w:szCs w:val="20"/>
        </w:rPr>
      </w:pPr>
      <w:r>
        <w:rPr>
          <w:rFonts w:ascii="ＭＳ 明朝" w:hAnsi="ＭＳ 明朝"/>
          <w:sz w:val="24"/>
        </w:rPr>
        <w:t>（７）その他必要な帳簿及び書類</w:t>
      </w:r>
    </w:p>
    <w:p w14:paraId="7744E41A" w14:textId="77777777" w:rsidR="007F1ACD" w:rsidRDefault="007F1ACD">
      <w:pPr>
        <w:rPr>
          <w:rFonts w:ascii="ＭＳ 明朝" w:hAnsi="ＭＳ 明朝"/>
          <w:sz w:val="24"/>
          <w:szCs w:val="20"/>
        </w:rPr>
      </w:pPr>
    </w:p>
    <w:p w14:paraId="28EFA831" w14:textId="77777777" w:rsidR="007F1ACD" w:rsidRDefault="007F1ACD">
      <w:pPr>
        <w:rPr>
          <w:rFonts w:ascii="ＭＳ 明朝" w:hAnsi="ＭＳ 明朝"/>
          <w:sz w:val="24"/>
          <w:szCs w:val="20"/>
        </w:rPr>
      </w:pPr>
      <w:r>
        <w:rPr>
          <w:rFonts w:ascii="ＭＳ 明朝" w:hAnsi="ＭＳ 明朝"/>
          <w:sz w:val="24"/>
        </w:rPr>
        <w:t>（委     任）</w:t>
      </w:r>
    </w:p>
    <w:p w14:paraId="0D142543" w14:textId="77777777" w:rsidR="007F1ACD" w:rsidRDefault="007F1ACD">
      <w:pPr>
        <w:rPr>
          <w:rFonts w:ascii="ＭＳ 明朝" w:hAnsi="ＭＳ 明朝"/>
          <w:sz w:val="24"/>
          <w:szCs w:val="20"/>
        </w:rPr>
      </w:pPr>
      <w:r>
        <w:rPr>
          <w:rFonts w:ascii="ＭＳ 明朝" w:hAnsi="ＭＳ 明朝"/>
          <w:sz w:val="24"/>
        </w:rPr>
        <w:t>第4</w:t>
      </w:r>
      <w:r>
        <w:rPr>
          <w:rFonts w:ascii="ＭＳ 明朝" w:hAnsi="ＭＳ 明朝" w:hint="eastAsia"/>
          <w:sz w:val="24"/>
        </w:rPr>
        <w:t>6</w:t>
      </w:r>
      <w:r>
        <w:rPr>
          <w:rFonts w:ascii="ＭＳ 明朝" w:hAnsi="ＭＳ 明朝"/>
          <w:sz w:val="24"/>
        </w:rPr>
        <w:t>条  この規約の施行に関し必要な事項は、総会の議決を経て役員会が別に定める。</w:t>
      </w:r>
    </w:p>
    <w:p w14:paraId="58E63D6D" w14:textId="77777777" w:rsidR="007F1ACD" w:rsidRDefault="007F1ACD">
      <w:pPr>
        <w:rPr>
          <w:rFonts w:ascii="ＭＳ 明朝" w:hAnsi="ＭＳ 明朝"/>
          <w:sz w:val="24"/>
          <w:szCs w:val="20"/>
        </w:rPr>
      </w:pPr>
    </w:p>
    <w:p w14:paraId="13CF6062" w14:textId="77777777" w:rsidR="007F1ACD" w:rsidRDefault="007F1ACD">
      <w:pPr>
        <w:rPr>
          <w:rFonts w:ascii="ＭＳ 明朝" w:hAnsi="ＭＳ 明朝"/>
          <w:sz w:val="24"/>
          <w:szCs w:val="20"/>
        </w:rPr>
      </w:pPr>
      <w:r>
        <w:rPr>
          <w:rFonts w:ascii="ＭＳ 明朝" w:hAnsi="ＭＳ 明朝"/>
          <w:sz w:val="24"/>
        </w:rPr>
        <w:t xml:space="preserve">    附  則</w:t>
      </w:r>
    </w:p>
    <w:p w14:paraId="15B144A7" w14:textId="77777777" w:rsidR="007F1ACD" w:rsidRDefault="00182CB0">
      <w:pPr>
        <w:rPr>
          <w:rFonts w:ascii="ＭＳ 明朝" w:hAnsi="ＭＳ 明朝"/>
          <w:sz w:val="24"/>
        </w:rPr>
      </w:pPr>
      <w:r>
        <w:rPr>
          <w:rFonts w:ascii="ＭＳ 明朝" w:hAnsi="ＭＳ 明朝" w:hint="eastAsia"/>
          <w:sz w:val="24"/>
        </w:rPr>
        <w:t>１．</w:t>
      </w:r>
      <w:r w:rsidR="007F1ACD">
        <w:rPr>
          <w:rFonts w:ascii="ＭＳ 明朝" w:hAnsi="ＭＳ 明朝"/>
          <w:sz w:val="24"/>
        </w:rPr>
        <w:t>この規約は、平成</w:t>
      </w:r>
      <w:r w:rsidR="007F1ACD">
        <w:rPr>
          <w:rFonts w:ascii="ＭＳ 明朝" w:hAnsi="ＭＳ 明朝" w:hint="eastAsia"/>
          <w:sz w:val="24"/>
        </w:rPr>
        <w:t>17</w:t>
      </w:r>
      <w:r w:rsidR="007F1ACD">
        <w:rPr>
          <w:rFonts w:ascii="ＭＳ 明朝" w:hAnsi="ＭＳ 明朝"/>
          <w:sz w:val="24"/>
        </w:rPr>
        <w:t>年</w:t>
      </w:r>
      <w:r w:rsidR="007F1ACD">
        <w:rPr>
          <w:rFonts w:ascii="ＭＳ 明朝" w:hAnsi="ＭＳ 明朝" w:hint="eastAsia"/>
          <w:sz w:val="24"/>
        </w:rPr>
        <w:t>11</w:t>
      </w:r>
      <w:r w:rsidR="007F1ACD">
        <w:rPr>
          <w:rFonts w:ascii="ＭＳ 明朝" w:hAnsi="ＭＳ 明朝"/>
          <w:sz w:val="24"/>
        </w:rPr>
        <w:t>月</w:t>
      </w:r>
      <w:r w:rsidR="007F1ACD">
        <w:rPr>
          <w:rFonts w:ascii="ＭＳ 明朝" w:hAnsi="ＭＳ 明朝" w:hint="eastAsia"/>
          <w:sz w:val="24"/>
        </w:rPr>
        <w:t>21</w:t>
      </w:r>
      <w:r w:rsidR="007F1ACD">
        <w:rPr>
          <w:rFonts w:ascii="ＭＳ 明朝" w:hAnsi="ＭＳ 明朝"/>
          <w:sz w:val="24"/>
        </w:rPr>
        <w:t>日から施行する。</w:t>
      </w:r>
    </w:p>
    <w:p w14:paraId="4CA38539" w14:textId="36C87241" w:rsidR="00E73E06" w:rsidRDefault="00182CB0">
      <w:pPr>
        <w:rPr>
          <w:rFonts w:ascii="ＭＳ 明朝" w:hAnsi="ＭＳ 明朝"/>
          <w:sz w:val="24"/>
        </w:rPr>
      </w:pPr>
      <w:r>
        <w:rPr>
          <w:rFonts w:ascii="ＭＳ 明朝" w:hAnsi="ＭＳ 明朝" w:hint="eastAsia"/>
          <w:sz w:val="24"/>
        </w:rPr>
        <w:t>２．平成２１年４月１日一部を改正し施行する</w:t>
      </w:r>
      <w:r w:rsidR="002D2303">
        <w:rPr>
          <w:rFonts w:ascii="ＭＳ 明朝" w:hAnsi="ＭＳ 明朝" w:hint="eastAsia"/>
          <w:sz w:val="24"/>
        </w:rPr>
        <w:t>。</w:t>
      </w:r>
    </w:p>
    <w:p w14:paraId="383AAB48" w14:textId="5CBFE90A" w:rsidR="00E73E06" w:rsidRPr="00D55042" w:rsidRDefault="00D55042">
      <w:pPr>
        <w:rPr>
          <w:rFonts w:ascii="ＭＳ 明朝" w:hAnsi="ＭＳ 明朝"/>
          <w:b/>
          <w:color w:val="FF0000"/>
          <w:sz w:val="24"/>
        </w:rPr>
      </w:pPr>
      <w:r w:rsidRPr="00D55042">
        <w:rPr>
          <w:rFonts w:ascii="ＭＳ 明朝" w:hAnsi="ＭＳ 明朝" w:hint="eastAsia"/>
          <w:b/>
          <w:color w:val="FF0000"/>
          <w:sz w:val="24"/>
        </w:rPr>
        <w:t>３</w:t>
      </w:r>
      <w:r w:rsidR="002D2303" w:rsidRPr="00D55042">
        <w:rPr>
          <w:rFonts w:ascii="ＭＳ 明朝" w:hAnsi="ＭＳ 明朝" w:hint="eastAsia"/>
          <w:b/>
          <w:color w:val="FF0000"/>
          <w:sz w:val="24"/>
        </w:rPr>
        <w:t>．令和　６年４月１日一部を改正し施行する。</w:t>
      </w:r>
    </w:p>
    <w:p w14:paraId="3DC9BF40" w14:textId="77777777" w:rsidR="00E73E06" w:rsidRDefault="00E73E06">
      <w:pPr>
        <w:rPr>
          <w:rFonts w:ascii="ＭＳ 明朝" w:hAnsi="ＭＳ 明朝"/>
          <w:sz w:val="24"/>
        </w:rPr>
      </w:pPr>
    </w:p>
    <w:p w14:paraId="7FBAC8C5" w14:textId="77777777" w:rsidR="00E73E06" w:rsidRDefault="00E73E06">
      <w:pPr>
        <w:rPr>
          <w:rFonts w:ascii="ＭＳ 明朝" w:hAnsi="ＭＳ 明朝"/>
          <w:sz w:val="24"/>
        </w:rPr>
      </w:pPr>
    </w:p>
    <w:p w14:paraId="3BB53B8E" w14:textId="77777777" w:rsidR="00E73E06" w:rsidRDefault="00E73E06">
      <w:pPr>
        <w:rPr>
          <w:rFonts w:ascii="ＭＳ 明朝" w:hAnsi="ＭＳ 明朝"/>
          <w:sz w:val="24"/>
        </w:rPr>
      </w:pPr>
    </w:p>
    <w:p w14:paraId="32BA9885" w14:textId="77777777" w:rsidR="00E73E06" w:rsidRDefault="00E73E06">
      <w:pPr>
        <w:rPr>
          <w:rFonts w:ascii="ＭＳ 明朝" w:hAnsi="ＭＳ 明朝"/>
          <w:sz w:val="24"/>
        </w:rPr>
      </w:pPr>
    </w:p>
    <w:p w14:paraId="3B79E94E" w14:textId="77777777" w:rsidR="00E73E06" w:rsidRDefault="00E73E06">
      <w:pPr>
        <w:rPr>
          <w:rFonts w:ascii="ＭＳ 明朝" w:hAnsi="ＭＳ 明朝"/>
          <w:sz w:val="24"/>
        </w:rPr>
      </w:pPr>
    </w:p>
    <w:p w14:paraId="4EF817A6" w14:textId="77777777" w:rsidR="00E73E06" w:rsidRDefault="00E73E06">
      <w:pPr>
        <w:rPr>
          <w:rFonts w:ascii="ＭＳ 明朝" w:hAnsi="ＭＳ 明朝"/>
          <w:sz w:val="24"/>
        </w:rPr>
      </w:pPr>
    </w:p>
    <w:p w14:paraId="1EB00BA1" w14:textId="77777777" w:rsidR="00E73E06" w:rsidRDefault="00E73E06">
      <w:pPr>
        <w:rPr>
          <w:rFonts w:ascii="ＭＳ 明朝" w:hAnsi="ＭＳ 明朝"/>
          <w:sz w:val="24"/>
        </w:rPr>
      </w:pPr>
    </w:p>
    <w:p w14:paraId="62BAEE89" w14:textId="77777777" w:rsidR="00E73E06" w:rsidRDefault="00E73E06">
      <w:pPr>
        <w:rPr>
          <w:rFonts w:ascii="ＭＳ 明朝" w:hAnsi="ＭＳ 明朝"/>
          <w:sz w:val="24"/>
        </w:rPr>
      </w:pPr>
    </w:p>
    <w:p w14:paraId="385DEFD0" w14:textId="77777777" w:rsidR="00E73E06" w:rsidRDefault="00E73E06">
      <w:pPr>
        <w:rPr>
          <w:rFonts w:ascii="ＭＳ 明朝" w:hAnsi="ＭＳ 明朝"/>
          <w:sz w:val="24"/>
        </w:rPr>
      </w:pPr>
    </w:p>
    <w:p w14:paraId="06C5C393" w14:textId="77777777" w:rsidR="00E73E06" w:rsidRDefault="00E73E06">
      <w:pPr>
        <w:rPr>
          <w:rFonts w:ascii="ＭＳ 明朝" w:hAnsi="ＭＳ 明朝"/>
          <w:sz w:val="24"/>
        </w:rPr>
      </w:pPr>
    </w:p>
    <w:p w14:paraId="6BEC9D0A" w14:textId="77777777" w:rsidR="00E73E06" w:rsidRDefault="00E73E06">
      <w:pPr>
        <w:rPr>
          <w:rFonts w:ascii="ＭＳ 明朝" w:hAnsi="ＭＳ 明朝"/>
          <w:sz w:val="24"/>
        </w:rPr>
      </w:pPr>
    </w:p>
    <w:p w14:paraId="6F518323" w14:textId="77777777" w:rsidR="00E73E06" w:rsidRDefault="00E73E06">
      <w:pPr>
        <w:rPr>
          <w:rFonts w:ascii="ＭＳ 明朝" w:hAnsi="ＭＳ 明朝"/>
          <w:sz w:val="24"/>
        </w:rPr>
      </w:pPr>
    </w:p>
    <w:p w14:paraId="2520D552" w14:textId="77777777" w:rsidR="00E73E06" w:rsidRDefault="00E73E06">
      <w:pPr>
        <w:rPr>
          <w:rFonts w:ascii="ＭＳ 明朝" w:hAnsi="ＭＳ 明朝"/>
          <w:sz w:val="24"/>
        </w:rPr>
      </w:pPr>
    </w:p>
    <w:p w14:paraId="77A46B26" w14:textId="77777777" w:rsidR="00E73E06" w:rsidRDefault="00E73E06">
      <w:pPr>
        <w:rPr>
          <w:rFonts w:ascii="ＭＳ 明朝" w:hAnsi="ＭＳ 明朝"/>
          <w:sz w:val="24"/>
        </w:rPr>
      </w:pPr>
    </w:p>
    <w:p w14:paraId="79AF9221" w14:textId="77777777" w:rsidR="00E73E06" w:rsidRDefault="00E73E06">
      <w:pPr>
        <w:rPr>
          <w:rFonts w:ascii="ＭＳ 明朝" w:hAnsi="ＭＳ 明朝"/>
          <w:sz w:val="24"/>
        </w:rPr>
      </w:pPr>
    </w:p>
    <w:p w14:paraId="5F85E99B" w14:textId="77777777" w:rsidR="00E73E06" w:rsidRDefault="00E73E06">
      <w:pPr>
        <w:rPr>
          <w:rFonts w:ascii="ＭＳ 明朝" w:hAnsi="ＭＳ 明朝"/>
          <w:sz w:val="24"/>
        </w:rPr>
      </w:pPr>
    </w:p>
    <w:p w14:paraId="2F5FD59F" w14:textId="77777777" w:rsidR="00E73E06" w:rsidRDefault="00E73E06">
      <w:pPr>
        <w:rPr>
          <w:rFonts w:ascii="ＭＳ 明朝" w:hAnsi="ＭＳ 明朝"/>
          <w:sz w:val="24"/>
        </w:rPr>
      </w:pPr>
    </w:p>
    <w:p w14:paraId="0A930756" w14:textId="77777777" w:rsidR="00E73E06" w:rsidRDefault="00E73E06">
      <w:pPr>
        <w:rPr>
          <w:rFonts w:ascii="ＭＳ 明朝" w:hAnsi="ＭＳ 明朝"/>
          <w:sz w:val="24"/>
        </w:rPr>
      </w:pPr>
    </w:p>
    <w:p w14:paraId="458D2829" w14:textId="77777777" w:rsidR="00E73E06" w:rsidRDefault="00E73E06">
      <w:pPr>
        <w:rPr>
          <w:rFonts w:ascii="ＭＳ 明朝" w:hAnsi="ＭＳ 明朝"/>
          <w:sz w:val="24"/>
        </w:rPr>
      </w:pPr>
    </w:p>
    <w:p w14:paraId="534A9665" w14:textId="77777777" w:rsidR="00E73E06" w:rsidRDefault="00E73E06">
      <w:pPr>
        <w:rPr>
          <w:rFonts w:ascii="ＭＳ 明朝" w:hAnsi="ＭＳ 明朝"/>
          <w:sz w:val="24"/>
        </w:rPr>
      </w:pPr>
    </w:p>
    <w:p w14:paraId="6F7870F0" w14:textId="77777777" w:rsidR="00E73E06" w:rsidRDefault="00E73E06">
      <w:pPr>
        <w:rPr>
          <w:rFonts w:ascii="ＭＳ 明朝" w:hAnsi="ＭＳ 明朝"/>
          <w:sz w:val="24"/>
        </w:rPr>
      </w:pPr>
    </w:p>
    <w:p w14:paraId="7A9195A1" w14:textId="77777777" w:rsidR="00E73E06" w:rsidRDefault="00E73E06">
      <w:pPr>
        <w:rPr>
          <w:rFonts w:ascii="ＭＳ 明朝" w:hAnsi="ＭＳ 明朝"/>
          <w:sz w:val="24"/>
        </w:rPr>
      </w:pPr>
    </w:p>
    <w:sectPr w:rsidR="00E73E06" w:rsidSect="002F6F2D">
      <w:footerReference w:type="default" r:id="rId8"/>
      <w:pgSz w:w="11906" w:h="16838" w:code="9"/>
      <w:pgMar w:top="567" w:right="1134" w:bottom="1134" w:left="1588"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34FCB7" w14:textId="77777777" w:rsidR="00EE04D9" w:rsidRDefault="00EE04D9">
      <w:r>
        <w:separator/>
      </w:r>
    </w:p>
  </w:endnote>
  <w:endnote w:type="continuationSeparator" w:id="0">
    <w:p w14:paraId="5A7F9413" w14:textId="77777777" w:rsidR="00EE04D9" w:rsidRDefault="00EE0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923FEE" w14:textId="77777777" w:rsidR="00EE7032" w:rsidRDefault="00EE7032">
    <w:pPr>
      <w:pStyle w:val="a4"/>
      <w:jc w:val="center"/>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410A2F" w14:textId="77777777" w:rsidR="00EE04D9" w:rsidRDefault="00EE04D9">
      <w:r>
        <w:separator/>
      </w:r>
    </w:p>
  </w:footnote>
  <w:footnote w:type="continuationSeparator" w:id="0">
    <w:p w14:paraId="78DA4604" w14:textId="77777777" w:rsidR="00EE04D9" w:rsidRDefault="00EE04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D1035"/>
    <w:multiLevelType w:val="hybridMultilevel"/>
    <w:tmpl w:val="1E9EFBC6"/>
    <w:lvl w:ilvl="0" w:tplc="F878DE0C">
      <w:start w:val="28"/>
      <w:numFmt w:val="decimalFullWidth"/>
      <w:lvlText w:val="第%1条"/>
      <w:lvlJc w:val="left"/>
      <w:pPr>
        <w:tabs>
          <w:tab w:val="num" w:pos="750"/>
        </w:tabs>
        <w:ind w:left="750" w:hanging="7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nsid w:val="19283AD5"/>
    <w:multiLevelType w:val="hybridMultilevel"/>
    <w:tmpl w:val="5C78BA9C"/>
    <w:lvl w:ilvl="0" w:tplc="CBEEFBBE">
      <w:start w:val="4"/>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nsid w:val="667144B2"/>
    <w:multiLevelType w:val="hybridMultilevel"/>
    <w:tmpl w:val="2EF6E77A"/>
    <w:lvl w:ilvl="0" w:tplc="246E1B06">
      <w:start w:val="29"/>
      <w:numFmt w:val="decimalFullWidth"/>
      <w:lvlText w:val="第%1条"/>
      <w:lvlJc w:val="left"/>
      <w:pPr>
        <w:tabs>
          <w:tab w:val="num" w:pos="780"/>
        </w:tabs>
        <w:ind w:left="780" w:hanging="7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F1ACD"/>
    <w:rsid w:val="00013200"/>
    <w:rsid w:val="001067DA"/>
    <w:rsid w:val="00121E24"/>
    <w:rsid w:val="00182CB0"/>
    <w:rsid w:val="002215C6"/>
    <w:rsid w:val="0023371E"/>
    <w:rsid w:val="002A364D"/>
    <w:rsid w:val="002D2303"/>
    <w:rsid w:val="002F6F2D"/>
    <w:rsid w:val="00367F7A"/>
    <w:rsid w:val="003D22FB"/>
    <w:rsid w:val="003F1FFC"/>
    <w:rsid w:val="003F2897"/>
    <w:rsid w:val="004320E9"/>
    <w:rsid w:val="00445A53"/>
    <w:rsid w:val="004C6943"/>
    <w:rsid w:val="005529EB"/>
    <w:rsid w:val="005D7E7D"/>
    <w:rsid w:val="005F5F67"/>
    <w:rsid w:val="0060181B"/>
    <w:rsid w:val="00604171"/>
    <w:rsid w:val="00691874"/>
    <w:rsid w:val="006A57E9"/>
    <w:rsid w:val="006E43B9"/>
    <w:rsid w:val="006E5CEC"/>
    <w:rsid w:val="00753E25"/>
    <w:rsid w:val="007D0357"/>
    <w:rsid w:val="007F15C1"/>
    <w:rsid w:val="007F1ACD"/>
    <w:rsid w:val="007F67DE"/>
    <w:rsid w:val="0080324F"/>
    <w:rsid w:val="008124B7"/>
    <w:rsid w:val="00834EA9"/>
    <w:rsid w:val="008536EA"/>
    <w:rsid w:val="008816A9"/>
    <w:rsid w:val="00884251"/>
    <w:rsid w:val="0097721D"/>
    <w:rsid w:val="00981D41"/>
    <w:rsid w:val="009B686A"/>
    <w:rsid w:val="009B7164"/>
    <w:rsid w:val="00A43DA0"/>
    <w:rsid w:val="00A46D48"/>
    <w:rsid w:val="00A6547E"/>
    <w:rsid w:val="00A77DD8"/>
    <w:rsid w:val="00AE313D"/>
    <w:rsid w:val="00B537EF"/>
    <w:rsid w:val="00B83357"/>
    <w:rsid w:val="00C44C3E"/>
    <w:rsid w:val="00D229E9"/>
    <w:rsid w:val="00D26F0D"/>
    <w:rsid w:val="00D55042"/>
    <w:rsid w:val="00D649B2"/>
    <w:rsid w:val="00D80BEC"/>
    <w:rsid w:val="00DA5926"/>
    <w:rsid w:val="00DD5F48"/>
    <w:rsid w:val="00DF6F34"/>
    <w:rsid w:val="00E73E06"/>
    <w:rsid w:val="00EA47BF"/>
    <w:rsid w:val="00EC237D"/>
    <w:rsid w:val="00EE0101"/>
    <w:rsid w:val="00EE04D9"/>
    <w:rsid w:val="00EE7032"/>
    <w:rsid w:val="00F92845"/>
    <w:rsid w:val="00FD0F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10241">
      <v:textbox inset="5.85pt,.7pt,5.85pt,.7pt"/>
    </o:shapedefaults>
    <o:shapelayout v:ext="edit">
      <o:idmap v:ext="edit" data="1"/>
    </o:shapelayout>
  </w:shapeDefaults>
  <w:decimalSymbol w:val="."/>
  <w:listSeparator w:val=","/>
  <w14:docId w14:val="012E9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47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ﾘﾎﾟｰﾄﾜｰﾄﾞﾊﾟﾙ"/>
    <w:rsid w:val="00A6547E"/>
    <w:pPr>
      <w:widowControl w:val="0"/>
      <w:wordWrap w:val="0"/>
      <w:autoSpaceDE w:val="0"/>
      <w:autoSpaceDN w:val="0"/>
      <w:adjustRightInd w:val="0"/>
      <w:spacing w:line="291" w:lineRule="exact"/>
      <w:jc w:val="both"/>
    </w:pPr>
    <w:rPr>
      <w:rFonts w:ascii="ＭＳ 明朝"/>
      <w:spacing w:val="11"/>
      <w:sz w:val="21"/>
      <w:szCs w:val="21"/>
    </w:rPr>
  </w:style>
  <w:style w:type="paragraph" w:styleId="a4">
    <w:name w:val="footer"/>
    <w:basedOn w:val="a"/>
    <w:link w:val="a5"/>
    <w:uiPriority w:val="99"/>
    <w:rsid w:val="00A6547E"/>
    <w:pPr>
      <w:tabs>
        <w:tab w:val="center" w:pos="4252"/>
        <w:tab w:val="right" w:pos="8504"/>
      </w:tabs>
      <w:snapToGrid w:val="0"/>
    </w:pPr>
    <w:rPr>
      <w:rFonts w:ascii="ＭＳ ゴシック" w:hAnsi="Times New Roman" w:hint="eastAsia"/>
      <w:color w:val="0000FF"/>
      <w:kern w:val="0"/>
      <w:szCs w:val="20"/>
    </w:rPr>
  </w:style>
  <w:style w:type="paragraph" w:styleId="a6">
    <w:name w:val="header"/>
    <w:basedOn w:val="a"/>
    <w:rsid w:val="00A6547E"/>
    <w:pPr>
      <w:tabs>
        <w:tab w:val="center" w:pos="4252"/>
        <w:tab w:val="right" w:pos="8504"/>
      </w:tabs>
      <w:snapToGrid w:val="0"/>
    </w:pPr>
  </w:style>
  <w:style w:type="character" w:styleId="a7">
    <w:name w:val="page number"/>
    <w:basedOn w:val="a0"/>
    <w:rsid w:val="00A6547E"/>
  </w:style>
  <w:style w:type="character" w:customStyle="1" w:styleId="a5">
    <w:name w:val="フッター (文字)"/>
    <w:link w:val="a4"/>
    <w:uiPriority w:val="99"/>
    <w:rsid w:val="002F6F2D"/>
    <w:rPr>
      <w:rFonts w:ascii="ＭＳ ゴシック" w:hAnsi="Times New Roman"/>
      <w:color w:val="0000FF"/>
      <w:sz w:val="21"/>
    </w:rPr>
  </w:style>
  <w:style w:type="paragraph" w:styleId="a8">
    <w:name w:val="Balloon Text"/>
    <w:basedOn w:val="a"/>
    <w:link w:val="a9"/>
    <w:rsid w:val="002D2303"/>
    <w:rPr>
      <w:rFonts w:asciiTheme="majorHAnsi" w:eastAsiaTheme="majorEastAsia" w:hAnsiTheme="majorHAnsi" w:cstheme="majorBidi"/>
      <w:sz w:val="18"/>
      <w:szCs w:val="18"/>
    </w:rPr>
  </w:style>
  <w:style w:type="character" w:customStyle="1" w:styleId="a9">
    <w:name w:val="吹き出し (文字)"/>
    <w:basedOn w:val="a0"/>
    <w:link w:val="a8"/>
    <w:rsid w:val="002D2303"/>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7</Pages>
  <Words>842</Words>
  <Characters>4801</Characters>
  <Application>Microsoft Office Word</Application>
  <DocSecurity>0</DocSecurity>
  <Lines>40</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地縁団体規約サンプル</vt:lpstr>
      <vt:lpstr>地縁団体規約サンプル</vt:lpstr>
    </vt:vector>
  </TitlesOfParts>
  <Company/>
  <LinksUpToDate>false</LinksUpToDate>
  <CharactersWithSpaces>5632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地縁団体規約サンプル</dc:title>
  <dc:subject/>
  <dc:creator>豊田市区長会</dc:creator>
  <cp:keywords/>
  <cp:lastModifiedBy>FJ-USER</cp:lastModifiedBy>
  <cp:revision>14</cp:revision>
  <cp:lastPrinted>2024-03-14T01:58:00Z</cp:lastPrinted>
  <dcterms:created xsi:type="dcterms:W3CDTF">2019-02-10T13:47:00Z</dcterms:created>
  <dcterms:modified xsi:type="dcterms:W3CDTF">2024-03-14T01:58:00Z</dcterms:modified>
</cp:coreProperties>
</file>